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32AF" w:rsidRPr="00470880" w:rsidRDefault="002A32AF" w:rsidP="002A32AF">
      <w:pPr>
        <w:tabs>
          <w:tab w:val="left" w:pos="1701"/>
        </w:tabs>
        <w:spacing w:after="15" w:line="232" w:lineRule="auto"/>
        <w:ind w:right="-15"/>
        <w:jc w:val="center"/>
        <w:rPr>
          <w:rFonts w:ascii="Arial" w:hAnsi="Arial" w:cs="Arial"/>
          <w:sz w:val="28"/>
          <w:szCs w:val="28"/>
        </w:rPr>
      </w:pPr>
    </w:p>
    <w:p w:rsidR="002A32AF" w:rsidRPr="00755435" w:rsidRDefault="002A32AF" w:rsidP="002A32AF">
      <w:pPr>
        <w:tabs>
          <w:tab w:val="left" w:pos="1701"/>
        </w:tabs>
        <w:spacing w:after="30" w:line="240" w:lineRule="auto"/>
        <w:ind w:right="-15"/>
        <w:jc w:val="center"/>
        <w:rPr>
          <w:rFonts w:ascii="Arial" w:hAnsi="Arial" w:cs="Arial"/>
          <w:sz w:val="28"/>
          <w:szCs w:val="28"/>
        </w:rPr>
      </w:pPr>
      <w:r w:rsidRPr="00755435">
        <w:rPr>
          <w:rFonts w:ascii="Arial" w:eastAsia="Arial" w:hAnsi="Arial" w:cs="Arial"/>
          <w:sz w:val="28"/>
          <w:szCs w:val="28"/>
          <w:u w:val="single" w:color="000000"/>
        </w:rPr>
        <w:t>ANEXO II – TERMO DE REFERÊNCIA</w:t>
      </w:r>
      <w:r w:rsidRPr="00755435">
        <w:rPr>
          <w:rFonts w:ascii="Arial" w:eastAsia="Arial" w:hAnsi="Arial" w:cs="Arial"/>
          <w:sz w:val="28"/>
          <w:szCs w:val="28"/>
        </w:rPr>
        <w:t xml:space="preserve"> </w:t>
      </w:r>
    </w:p>
    <w:p w:rsidR="002A32AF" w:rsidRPr="00755435" w:rsidRDefault="002A32AF" w:rsidP="002A32AF">
      <w:pPr>
        <w:tabs>
          <w:tab w:val="left" w:pos="1701"/>
        </w:tabs>
        <w:spacing w:after="35" w:line="240" w:lineRule="auto"/>
        <w:ind w:right="832"/>
        <w:jc w:val="right"/>
        <w:rPr>
          <w:rFonts w:ascii="Arial" w:hAnsi="Arial" w:cs="Arial"/>
          <w:sz w:val="28"/>
          <w:szCs w:val="28"/>
        </w:rPr>
      </w:pPr>
      <w:r w:rsidRPr="00755435">
        <w:rPr>
          <w:rFonts w:ascii="Arial" w:eastAsia="Arial" w:hAnsi="Arial" w:cs="Arial"/>
          <w:sz w:val="28"/>
          <w:szCs w:val="28"/>
        </w:rPr>
        <w:t xml:space="preserve">EDITAL DE PREGÃO (PRESENCIAL) n° </w:t>
      </w:r>
      <w:r>
        <w:rPr>
          <w:rFonts w:ascii="Arial" w:eastAsia="Arial" w:hAnsi="Arial" w:cs="Arial"/>
          <w:sz w:val="28"/>
          <w:szCs w:val="28"/>
        </w:rPr>
        <w:t>0</w:t>
      </w:r>
      <w:r w:rsidR="008E3A49">
        <w:rPr>
          <w:rFonts w:ascii="Arial" w:eastAsia="Arial" w:hAnsi="Arial" w:cs="Arial"/>
          <w:sz w:val="28"/>
          <w:szCs w:val="28"/>
        </w:rPr>
        <w:t>56</w:t>
      </w:r>
      <w:r>
        <w:rPr>
          <w:rFonts w:ascii="Arial" w:eastAsia="Arial" w:hAnsi="Arial" w:cs="Arial"/>
          <w:sz w:val="28"/>
          <w:szCs w:val="28"/>
        </w:rPr>
        <w:t>/201</w:t>
      </w:r>
      <w:r w:rsidR="008E3A49">
        <w:rPr>
          <w:rFonts w:ascii="Arial" w:eastAsia="Arial" w:hAnsi="Arial" w:cs="Arial"/>
          <w:sz w:val="28"/>
          <w:szCs w:val="28"/>
        </w:rPr>
        <w:t>8</w:t>
      </w:r>
      <w:r w:rsidRPr="00755435">
        <w:rPr>
          <w:rFonts w:ascii="Arial" w:eastAsia="Arial" w:hAnsi="Arial" w:cs="Arial"/>
          <w:sz w:val="28"/>
          <w:szCs w:val="28"/>
        </w:rPr>
        <w:t xml:space="preserve"> </w:t>
      </w:r>
    </w:p>
    <w:p w:rsidR="002A32AF" w:rsidRPr="00755435" w:rsidRDefault="002A32AF" w:rsidP="002A32AF">
      <w:pPr>
        <w:tabs>
          <w:tab w:val="left" w:pos="1701"/>
        </w:tabs>
        <w:spacing w:after="30" w:line="240" w:lineRule="auto"/>
        <w:ind w:right="-15"/>
        <w:jc w:val="center"/>
        <w:rPr>
          <w:rFonts w:ascii="Arial" w:hAnsi="Arial" w:cs="Arial"/>
          <w:sz w:val="28"/>
          <w:szCs w:val="28"/>
        </w:rPr>
      </w:pPr>
      <w:r w:rsidRPr="00755435">
        <w:rPr>
          <w:rFonts w:ascii="Arial" w:eastAsia="Arial" w:hAnsi="Arial" w:cs="Arial"/>
          <w:sz w:val="28"/>
          <w:szCs w:val="28"/>
        </w:rPr>
        <w:t xml:space="preserve">Processo Licitatório n° </w:t>
      </w:r>
      <w:r>
        <w:rPr>
          <w:rFonts w:ascii="Arial" w:eastAsia="Arial" w:hAnsi="Arial" w:cs="Arial"/>
          <w:sz w:val="28"/>
          <w:szCs w:val="28"/>
        </w:rPr>
        <w:t>07</w:t>
      </w:r>
      <w:r w:rsidR="008E3A49">
        <w:rPr>
          <w:rFonts w:ascii="Arial" w:eastAsia="Arial" w:hAnsi="Arial" w:cs="Arial"/>
          <w:sz w:val="28"/>
          <w:szCs w:val="28"/>
        </w:rPr>
        <w:t>2</w:t>
      </w:r>
      <w:r>
        <w:rPr>
          <w:rFonts w:ascii="Arial" w:eastAsia="Arial" w:hAnsi="Arial" w:cs="Arial"/>
          <w:sz w:val="28"/>
          <w:szCs w:val="28"/>
        </w:rPr>
        <w:t>/201</w:t>
      </w:r>
      <w:r w:rsidR="008E3A49">
        <w:rPr>
          <w:rFonts w:ascii="Arial" w:eastAsia="Arial" w:hAnsi="Arial" w:cs="Arial"/>
          <w:sz w:val="28"/>
          <w:szCs w:val="28"/>
        </w:rPr>
        <w:t>8</w:t>
      </w:r>
      <w:r w:rsidRPr="00755435">
        <w:rPr>
          <w:rFonts w:ascii="Arial" w:eastAsia="Arial" w:hAnsi="Arial" w:cs="Arial"/>
          <w:sz w:val="28"/>
          <w:szCs w:val="28"/>
        </w:rPr>
        <w:t xml:space="preserve"> </w:t>
      </w:r>
    </w:p>
    <w:p w:rsidR="002A32AF" w:rsidRPr="00470880" w:rsidRDefault="002A32AF" w:rsidP="002A32AF">
      <w:pPr>
        <w:tabs>
          <w:tab w:val="left" w:pos="1701"/>
        </w:tabs>
        <w:spacing w:after="9"/>
        <w:jc w:val="center"/>
        <w:rPr>
          <w:rFonts w:ascii="Arial" w:hAnsi="Arial" w:cs="Arial"/>
          <w:sz w:val="28"/>
          <w:szCs w:val="28"/>
        </w:rPr>
      </w:pPr>
    </w:p>
    <w:tbl>
      <w:tblPr>
        <w:tblStyle w:val="TableGrid"/>
        <w:tblW w:w="9497" w:type="dxa"/>
        <w:tblInd w:w="-29" w:type="dxa"/>
        <w:tblCellMar>
          <w:top w:w="50" w:type="dxa"/>
          <w:right w:w="51" w:type="dxa"/>
        </w:tblCellMar>
        <w:tblLook w:val="04A0" w:firstRow="1" w:lastRow="0" w:firstColumn="1" w:lastColumn="0" w:noHBand="0" w:noVBand="1"/>
      </w:tblPr>
      <w:tblGrid>
        <w:gridCol w:w="1447"/>
        <w:gridCol w:w="8050"/>
      </w:tblGrid>
      <w:tr w:rsidR="002A32AF" w:rsidRPr="00470880" w:rsidTr="00FC3686">
        <w:trPr>
          <w:trHeight w:val="1104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32AF" w:rsidRPr="00755435" w:rsidRDefault="002A32AF" w:rsidP="00FC3686">
            <w:pPr>
              <w:tabs>
                <w:tab w:val="left" w:pos="1701"/>
              </w:tabs>
              <w:rPr>
                <w:rFonts w:ascii="Arial" w:hAnsi="Arial" w:cs="Arial"/>
                <w:sz w:val="28"/>
                <w:szCs w:val="28"/>
              </w:rPr>
            </w:pPr>
            <w:r w:rsidRPr="00755435">
              <w:rPr>
                <w:rFonts w:ascii="Arial" w:eastAsia="Arial" w:hAnsi="Arial" w:cs="Arial"/>
                <w:sz w:val="28"/>
                <w:szCs w:val="28"/>
              </w:rPr>
              <w:t xml:space="preserve">OBJETO: </w:t>
            </w:r>
          </w:p>
        </w:tc>
        <w:tc>
          <w:tcPr>
            <w:tcW w:w="8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A32AF" w:rsidRPr="00755435" w:rsidRDefault="002A32AF" w:rsidP="00FC3686">
            <w:pPr>
              <w:tabs>
                <w:tab w:val="left" w:pos="1701"/>
              </w:tabs>
              <w:jc w:val="both"/>
              <w:rPr>
                <w:rFonts w:ascii="Arial" w:hAnsi="Arial" w:cs="Arial"/>
                <w:sz w:val="28"/>
                <w:szCs w:val="28"/>
              </w:rPr>
            </w:pPr>
            <w:r w:rsidRPr="00755435">
              <w:rPr>
                <w:rFonts w:ascii="Arial" w:eastAsia="Arial" w:hAnsi="Arial" w:cs="Arial"/>
                <w:sz w:val="28"/>
                <w:szCs w:val="28"/>
              </w:rPr>
              <w:t xml:space="preserve">CONTRATAÇÃO DE EMPRESA PARA PRESTAÇÃO DE SERVIÇOS DE TRANSPORTE ESCOLAR PARA ZONA RURAL E URBANA DO MUNICÍPIO DE SALTINHO, CONFORME AS ESPECIFICAÇÕES E QUANTIDADES CONSTANTES DO TERMO DE REFERÊNCIA. </w:t>
            </w:r>
          </w:p>
        </w:tc>
      </w:tr>
    </w:tbl>
    <w:p w:rsidR="002A32AF" w:rsidRPr="00470880" w:rsidRDefault="002A32AF" w:rsidP="002A32AF">
      <w:pPr>
        <w:tabs>
          <w:tab w:val="left" w:pos="1701"/>
        </w:tabs>
        <w:spacing w:after="76" w:line="240" w:lineRule="auto"/>
        <w:rPr>
          <w:rFonts w:ascii="Arial" w:hAnsi="Arial" w:cs="Arial"/>
          <w:sz w:val="28"/>
          <w:szCs w:val="28"/>
        </w:rPr>
      </w:pPr>
    </w:p>
    <w:p w:rsidR="002A32AF" w:rsidRPr="00755435" w:rsidRDefault="002A32AF" w:rsidP="002A32AF">
      <w:pPr>
        <w:pBdr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pBdr>
        <w:shd w:val="clear" w:color="auto" w:fill="F2F2F2"/>
        <w:tabs>
          <w:tab w:val="left" w:pos="1701"/>
        </w:tabs>
        <w:spacing w:after="72" w:line="240" w:lineRule="auto"/>
        <w:ind w:right="-15"/>
        <w:rPr>
          <w:rFonts w:ascii="Arial" w:hAnsi="Arial" w:cs="Arial"/>
          <w:sz w:val="28"/>
          <w:szCs w:val="28"/>
        </w:rPr>
      </w:pPr>
      <w:r w:rsidRPr="00755435">
        <w:rPr>
          <w:rFonts w:ascii="Arial" w:eastAsia="Arial" w:hAnsi="Arial" w:cs="Arial"/>
          <w:sz w:val="28"/>
          <w:szCs w:val="28"/>
        </w:rPr>
        <w:t xml:space="preserve">DOS ITINERÁRIOS </w:t>
      </w:r>
    </w:p>
    <w:p w:rsidR="002A32AF" w:rsidRPr="00470880" w:rsidRDefault="002A32AF" w:rsidP="002A32AF">
      <w:pPr>
        <w:tabs>
          <w:tab w:val="left" w:pos="1701"/>
        </w:tabs>
        <w:spacing w:after="20"/>
        <w:rPr>
          <w:rFonts w:ascii="Arial" w:hAnsi="Arial" w:cs="Arial"/>
          <w:sz w:val="28"/>
          <w:szCs w:val="28"/>
        </w:rPr>
      </w:pPr>
    </w:p>
    <w:tbl>
      <w:tblPr>
        <w:tblStyle w:val="TableGrid"/>
        <w:tblW w:w="9784" w:type="dxa"/>
        <w:tblInd w:w="-147" w:type="dxa"/>
        <w:tblCellMar>
          <w:top w:w="102" w:type="dxa"/>
          <w:left w:w="109" w:type="dxa"/>
          <w:right w:w="53" w:type="dxa"/>
        </w:tblCellMar>
        <w:tblLook w:val="04A0" w:firstRow="1" w:lastRow="0" w:firstColumn="1" w:lastColumn="0" w:noHBand="0" w:noVBand="1"/>
      </w:tblPr>
      <w:tblGrid>
        <w:gridCol w:w="993"/>
        <w:gridCol w:w="4411"/>
        <w:gridCol w:w="1132"/>
        <w:gridCol w:w="1415"/>
        <w:gridCol w:w="1833"/>
      </w:tblGrid>
      <w:tr w:rsidR="002A32AF" w:rsidRPr="00470880" w:rsidTr="00FC3686">
        <w:trPr>
          <w:trHeight w:val="36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A32AF" w:rsidRPr="00755435" w:rsidRDefault="002A32AF" w:rsidP="00FC3686">
            <w:pPr>
              <w:tabs>
                <w:tab w:val="left" w:pos="1701"/>
              </w:tabs>
              <w:rPr>
                <w:rFonts w:ascii="Arial" w:hAnsi="Arial" w:cs="Arial"/>
                <w:sz w:val="28"/>
                <w:szCs w:val="28"/>
              </w:rPr>
            </w:pPr>
            <w:r w:rsidRPr="00755435">
              <w:rPr>
                <w:rFonts w:ascii="Arial" w:eastAsia="Arial" w:hAnsi="Arial" w:cs="Arial"/>
                <w:sz w:val="28"/>
                <w:szCs w:val="28"/>
              </w:rPr>
              <w:t xml:space="preserve">ITEM 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A32AF" w:rsidRPr="00755435" w:rsidRDefault="002A32AF" w:rsidP="00FC3686">
            <w:pPr>
              <w:tabs>
                <w:tab w:val="left" w:pos="1701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55435">
              <w:rPr>
                <w:rFonts w:ascii="Arial" w:eastAsia="Arial" w:hAnsi="Arial" w:cs="Arial"/>
                <w:sz w:val="28"/>
                <w:szCs w:val="28"/>
              </w:rPr>
              <w:t xml:space="preserve">DESCRIÇÃO 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A32AF" w:rsidRPr="00755435" w:rsidRDefault="002A32AF" w:rsidP="00FC3686">
            <w:pPr>
              <w:tabs>
                <w:tab w:val="left" w:pos="1701"/>
              </w:tabs>
              <w:rPr>
                <w:rFonts w:ascii="Arial" w:hAnsi="Arial" w:cs="Arial"/>
                <w:sz w:val="28"/>
                <w:szCs w:val="28"/>
              </w:rPr>
            </w:pPr>
            <w:r w:rsidRPr="00755435">
              <w:rPr>
                <w:rFonts w:ascii="Arial" w:eastAsia="Arial" w:hAnsi="Arial" w:cs="Arial"/>
                <w:sz w:val="28"/>
                <w:szCs w:val="28"/>
              </w:rPr>
              <w:t xml:space="preserve">QTD.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A32AF" w:rsidRPr="00755435" w:rsidRDefault="002A32AF" w:rsidP="00FC3686">
            <w:pPr>
              <w:tabs>
                <w:tab w:val="left" w:pos="1701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55435">
              <w:rPr>
                <w:rFonts w:ascii="Arial" w:eastAsia="Arial" w:hAnsi="Arial" w:cs="Arial"/>
                <w:sz w:val="28"/>
                <w:szCs w:val="28"/>
              </w:rPr>
              <w:t xml:space="preserve">R$ UNIT. 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A32AF" w:rsidRPr="00755435" w:rsidRDefault="002A32AF" w:rsidP="00FC3686">
            <w:pPr>
              <w:tabs>
                <w:tab w:val="left" w:pos="1701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55435">
              <w:rPr>
                <w:rFonts w:ascii="Arial" w:eastAsia="Arial" w:hAnsi="Arial" w:cs="Arial"/>
                <w:sz w:val="28"/>
                <w:szCs w:val="28"/>
              </w:rPr>
              <w:t xml:space="preserve">R$ TOTAL </w:t>
            </w:r>
          </w:p>
        </w:tc>
      </w:tr>
      <w:tr w:rsidR="002A32AF" w:rsidRPr="00470880" w:rsidTr="00FC3686">
        <w:trPr>
          <w:trHeight w:val="64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2AF" w:rsidRPr="00755435" w:rsidRDefault="002A32AF" w:rsidP="00FC3686">
            <w:pPr>
              <w:tabs>
                <w:tab w:val="left" w:pos="1701"/>
              </w:tabs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 w:rsidRPr="00755435">
              <w:rPr>
                <w:rFonts w:ascii="Arial" w:eastAsia="Arial" w:hAnsi="Arial" w:cs="Arial"/>
                <w:sz w:val="28"/>
                <w:szCs w:val="28"/>
              </w:rPr>
              <w:t xml:space="preserve">LINHA </w:t>
            </w:r>
          </w:p>
          <w:p w:rsidR="002A32AF" w:rsidRPr="00755435" w:rsidRDefault="002A32AF" w:rsidP="00E93A43">
            <w:pPr>
              <w:tabs>
                <w:tab w:val="left" w:pos="1701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0</w:t>
            </w:r>
            <w:r w:rsidR="00E93A43">
              <w:rPr>
                <w:rFonts w:ascii="Arial" w:hAnsi="Arial" w:cs="Arial"/>
                <w:b/>
                <w:sz w:val="28"/>
                <w:szCs w:val="28"/>
              </w:rPr>
              <w:t>5</w:t>
            </w:r>
            <w:bookmarkStart w:id="0" w:name="_GoBack"/>
            <w:bookmarkEnd w:id="0"/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2AF" w:rsidRPr="00A97973" w:rsidRDefault="002A32AF" w:rsidP="00FC3686">
            <w:pPr>
              <w:spacing w:after="4" w:line="248" w:lineRule="auto"/>
              <w:ind w:left="10" w:right="180" w:hanging="1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97973">
              <w:rPr>
                <w:rFonts w:ascii="Arial" w:eastAsia="Times New Roman" w:hAnsi="Arial" w:cs="Arial"/>
                <w:sz w:val="24"/>
                <w:szCs w:val="24"/>
              </w:rPr>
              <w:t xml:space="preserve">LINHA 1 VESPERTINO   </w:t>
            </w:r>
          </w:p>
          <w:p w:rsidR="002A32AF" w:rsidRPr="00A97973" w:rsidRDefault="002A32AF" w:rsidP="00FC3686">
            <w:pPr>
              <w:spacing w:after="4" w:line="248" w:lineRule="auto"/>
              <w:ind w:left="10" w:right="180" w:firstLine="708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97973">
              <w:rPr>
                <w:rFonts w:ascii="Arial" w:eastAsia="Times New Roman" w:hAnsi="Arial" w:cs="Arial"/>
                <w:sz w:val="24"/>
                <w:szCs w:val="24"/>
              </w:rPr>
              <w:t xml:space="preserve">Saída do São Donato às 11h15min, passando pela Nova Videira, desce na cascalheira passando pelas propriedades dos Barrichello, desce no Cantú entrando no São Cristóvão virando a volta no pavilhão do São Cristóvão retornando entrando na Nova Primavera pegando a geral desce no Vacum, passa a comunidade vindo sentido </w:t>
            </w:r>
            <w:proofErr w:type="spellStart"/>
            <w:r w:rsidRPr="00A97973">
              <w:rPr>
                <w:rFonts w:ascii="Arial" w:eastAsia="Times New Roman" w:hAnsi="Arial" w:cs="Arial"/>
                <w:sz w:val="24"/>
                <w:szCs w:val="24"/>
              </w:rPr>
              <w:t>Bracanjuva</w:t>
            </w:r>
            <w:proofErr w:type="spellEnd"/>
            <w:r w:rsidRPr="00A97973">
              <w:rPr>
                <w:rFonts w:ascii="Arial" w:eastAsia="Times New Roman" w:hAnsi="Arial" w:cs="Arial"/>
                <w:sz w:val="24"/>
                <w:szCs w:val="24"/>
              </w:rPr>
              <w:t xml:space="preserve">, passando pelo Lajeado Elizeu indo para Alfa II entrando na propriedade de Valdir Bueno vira a volta, adentrando novamente na estrada geral até chegar à Escola de Educação Básica São Donato. Seguindo sentido Linha Medeiros passando pela ponte seguindo e passando pela propriedade de Raul </w:t>
            </w:r>
            <w:proofErr w:type="spellStart"/>
            <w:r w:rsidRPr="00A97973">
              <w:rPr>
                <w:rFonts w:ascii="Arial" w:eastAsia="Times New Roman" w:hAnsi="Arial" w:cs="Arial"/>
                <w:sz w:val="24"/>
                <w:szCs w:val="24"/>
              </w:rPr>
              <w:t>Koswoski</w:t>
            </w:r>
            <w:proofErr w:type="spellEnd"/>
            <w:r w:rsidRPr="00A97973">
              <w:rPr>
                <w:rFonts w:ascii="Arial" w:eastAsia="Times New Roman" w:hAnsi="Arial" w:cs="Arial"/>
                <w:sz w:val="24"/>
                <w:szCs w:val="24"/>
              </w:rPr>
              <w:t xml:space="preserve"> subindo chegando até o asfalto vindo para a cidade até as duas escolas com chegada as 13h15min horas. Após as 17h15min horas retornando pelo mesmo trajeto. Perfazendo um total de 119 km/dia. </w:t>
            </w:r>
          </w:p>
          <w:p w:rsidR="002A32AF" w:rsidRPr="00A97973" w:rsidRDefault="002A32AF" w:rsidP="00FC3686">
            <w:pPr>
              <w:spacing w:line="259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97973">
              <w:rPr>
                <w:rFonts w:ascii="Arial" w:eastAsia="Times New Roman" w:hAnsi="Arial" w:cs="Arial"/>
                <w:b/>
                <w:sz w:val="24"/>
                <w:szCs w:val="24"/>
                <w:u w:val="single" w:color="000000"/>
              </w:rPr>
              <w:t>Veículo tipo Ônibus</w:t>
            </w:r>
            <w:r w:rsidRPr="00A97973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: </w:t>
            </w:r>
          </w:p>
          <w:p w:rsidR="002A32AF" w:rsidRPr="00A97973" w:rsidRDefault="002A32AF" w:rsidP="002A32AF">
            <w:pPr>
              <w:numPr>
                <w:ilvl w:val="0"/>
                <w:numId w:val="1"/>
              </w:numPr>
              <w:spacing w:line="259" w:lineRule="auto"/>
              <w:ind w:hanging="115"/>
              <w:rPr>
                <w:rFonts w:ascii="Arial" w:eastAsia="Times New Roman" w:hAnsi="Arial" w:cs="Arial"/>
                <w:sz w:val="24"/>
                <w:szCs w:val="24"/>
              </w:rPr>
            </w:pPr>
            <w:r w:rsidRPr="00A97973">
              <w:rPr>
                <w:rFonts w:ascii="Arial" w:eastAsia="Times New Roman" w:hAnsi="Arial" w:cs="Arial"/>
                <w:sz w:val="24"/>
                <w:szCs w:val="24"/>
              </w:rPr>
              <w:t xml:space="preserve">Ano de fabricação igual ou superior a 2007.  </w:t>
            </w:r>
          </w:p>
          <w:p w:rsidR="002A32AF" w:rsidRPr="00755435" w:rsidRDefault="002A32AF" w:rsidP="00FC3686">
            <w:pPr>
              <w:tabs>
                <w:tab w:val="left" w:pos="1701"/>
              </w:tabs>
              <w:spacing w:after="2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A97973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Capacidade mínima de 45 lugares;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2AF" w:rsidRPr="00755435" w:rsidRDefault="002A32AF" w:rsidP="00FC3686">
            <w:pPr>
              <w:tabs>
                <w:tab w:val="left" w:pos="1701"/>
              </w:tabs>
              <w:spacing w:after="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lastRenderedPageBreak/>
              <w:t>210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2AF" w:rsidRPr="00755435" w:rsidRDefault="002A32AF" w:rsidP="00FC3686">
            <w:pPr>
              <w:tabs>
                <w:tab w:val="left" w:pos="1701"/>
              </w:tabs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595,00</w:t>
            </w:r>
            <w:r w:rsidRPr="00755435"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2AF" w:rsidRPr="00755435" w:rsidRDefault="002A32AF" w:rsidP="00FC3686">
            <w:pPr>
              <w:tabs>
                <w:tab w:val="left" w:pos="1701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2A32AF" w:rsidRPr="00470880" w:rsidRDefault="002A32AF" w:rsidP="002A32AF">
      <w:pPr>
        <w:tabs>
          <w:tab w:val="left" w:pos="1701"/>
        </w:tabs>
        <w:spacing w:after="20"/>
        <w:rPr>
          <w:rFonts w:ascii="Arial" w:hAnsi="Arial" w:cs="Arial"/>
          <w:sz w:val="28"/>
          <w:szCs w:val="28"/>
        </w:rPr>
      </w:pPr>
    </w:p>
    <w:p w:rsidR="002A32AF" w:rsidRPr="00470880" w:rsidRDefault="002A32AF" w:rsidP="002A32AF">
      <w:pPr>
        <w:tabs>
          <w:tab w:val="left" w:pos="1701"/>
        </w:tabs>
        <w:spacing w:after="76" w:line="233" w:lineRule="auto"/>
        <w:ind w:right="9355"/>
        <w:rPr>
          <w:rFonts w:ascii="Arial" w:hAnsi="Arial" w:cs="Arial"/>
          <w:sz w:val="28"/>
          <w:szCs w:val="28"/>
        </w:rPr>
      </w:pPr>
    </w:p>
    <w:p w:rsidR="002A32AF" w:rsidRPr="00755435" w:rsidRDefault="002A32AF" w:rsidP="002A32AF">
      <w:pPr>
        <w:pBdr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pBdr>
        <w:shd w:val="clear" w:color="auto" w:fill="F2F2F2"/>
        <w:tabs>
          <w:tab w:val="left" w:pos="1701"/>
        </w:tabs>
        <w:spacing w:after="72" w:line="240" w:lineRule="auto"/>
        <w:ind w:right="-15"/>
        <w:rPr>
          <w:rFonts w:ascii="Arial" w:hAnsi="Arial" w:cs="Arial"/>
          <w:sz w:val="28"/>
          <w:szCs w:val="28"/>
        </w:rPr>
      </w:pPr>
      <w:r w:rsidRPr="00755435">
        <w:rPr>
          <w:rFonts w:ascii="Arial" w:eastAsia="Arial" w:hAnsi="Arial" w:cs="Arial"/>
          <w:sz w:val="28"/>
          <w:szCs w:val="28"/>
        </w:rPr>
        <w:t xml:space="preserve">DOCUMENTAÇÃO COMPLEMENTAR </w:t>
      </w:r>
    </w:p>
    <w:p w:rsidR="002A32AF" w:rsidRPr="00470880" w:rsidRDefault="002A32AF" w:rsidP="002A32AF">
      <w:pPr>
        <w:tabs>
          <w:tab w:val="left" w:pos="1701"/>
        </w:tabs>
        <w:spacing w:after="36" w:line="240" w:lineRule="auto"/>
        <w:rPr>
          <w:rFonts w:ascii="Arial" w:hAnsi="Arial" w:cs="Arial"/>
          <w:sz w:val="28"/>
          <w:szCs w:val="28"/>
        </w:rPr>
      </w:pPr>
    </w:p>
    <w:p w:rsidR="002A32AF" w:rsidRPr="00755435" w:rsidRDefault="002A32AF" w:rsidP="002A32AF">
      <w:pPr>
        <w:tabs>
          <w:tab w:val="left" w:pos="1701"/>
        </w:tabs>
        <w:spacing w:after="36" w:line="236" w:lineRule="auto"/>
        <w:ind w:right="-13"/>
        <w:jc w:val="both"/>
        <w:rPr>
          <w:rFonts w:ascii="Arial" w:hAnsi="Arial" w:cs="Arial"/>
          <w:sz w:val="28"/>
          <w:szCs w:val="28"/>
        </w:rPr>
      </w:pPr>
      <w:r w:rsidRPr="00755435">
        <w:rPr>
          <w:rFonts w:ascii="Arial" w:eastAsia="Arial" w:hAnsi="Arial" w:cs="Arial"/>
          <w:sz w:val="28"/>
          <w:szCs w:val="28"/>
        </w:rPr>
        <w:t xml:space="preserve">- Para assinatura do termo de contrato o Contratado deverá apresentar os documentos comprobatórios que os veículos de transporte escolar, foram submetidos à inspeção semestral para a verificação dos equipamentos obrigatórios e de segurança - DETRAN, nos termos da legislação (CTB) e inspeção anual pelo INMETRO, e atender as exigências contidas no anexo VII do presente edital, dentro do prazo previsto para assinatura do ajuste. </w:t>
      </w:r>
    </w:p>
    <w:p w:rsidR="002A32AF" w:rsidRPr="00755435" w:rsidRDefault="002A32AF" w:rsidP="002A32AF">
      <w:pPr>
        <w:tabs>
          <w:tab w:val="left" w:pos="1701"/>
        </w:tabs>
        <w:spacing w:after="36" w:line="236" w:lineRule="auto"/>
        <w:ind w:right="-13"/>
        <w:jc w:val="both"/>
        <w:rPr>
          <w:rFonts w:ascii="Arial" w:eastAsia="Arial" w:hAnsi="Arial" w:cs="Arial"/>
          <w:sz w:val="28"/>
          <w:szCs w:val="28"/>
        </w:rPr>
      </w:pPr>
      <w:r w:rsidRPr="00755435">
        <w:rPr>
          <w:rFonts w:ascii="Arial" w:eastAsia="Arial" w:hAnsi="Arial" w:cs="Arial"/>
          <w:sz w:val="28"/>
          <w:szCs w:val="28"/>
        </w:rPr>
        <w:t xml:space="preserve">- Exigir-se-á dos condutores dos veículos e dos monitores do transporte escolar, também no ato da assinatura do contrato, o atendimento a todas as exigências da legislação e regulamentos de trânsito, atuais ou que venham a ser expedidas pelos órgãos </w:t>
      </w:r>
      <w:proofErr w:type="spellStart"/>
      <w:r w:rsidRPr="00755435">
        <w:rPr>
          <w:rFonts w:ascii="Arial" w:eastAsia="Arial" w:hAnsi="Arial" w:cs="Arial"/>
          <w:sz w:val="28"/>
          <w:szCs w:val="28"/>
        </w:rPr>
        <w:t>normatizadores</w:t>
      </w:r>
      <w:proofErr w:type="spellEnd"/>
      <w:r w:rsidRPr="00755435">
        <w:rPr>
          <w:rFonts w:ascii="Arial" w:eastAsia="Arial" w:hAnsi="Arial" w:cs="Arial"/>
          <w:sz w:val="28"/>
          <w:szCs w:val="28"/>
        </w:rPr>
        <w:t xml:space="preserve">, especialmente os numerados no Anexo VIII do edital.  </w:t>
      </w:r>
    </w:p>
    <w:p w:rsidR="002A32AF" w:rsidRPr="00755435" w:rsidRDefault="002A32AF" w:rsidP="002A32AF">
      <w:pPr>
        <w:tabs>
          <w:tab w:val="left" w:pos="1701"/>
        </w:tabs>
        <w:spacing w:after="36" w:line="236" w:lineRule="auto"/>
        <w:ind w:right="-13"/>
        <w:jc w:val="both"/>
        <w:rPr>
          <w:rFonts w:ascii="Arial" w:eastAsia="Arial" w:hAnsi="Arial" w:cs="Arial"/>
          <w:sz w:val="28"/>
          <w:szCs w:val="28"/>
        </w:rPr>
      </w:pPr>
      <w:r w:rsidRPr="00755435">
        <w:rPr>
          <w:rFonts w:ascii="Arial" w:eastAsia="Arial" w:hAnsi="Arial" w:cs="Arial"/>
          <w:sz w:val="28"/>
          <w:szCs w:val="28"/>
        </w:rPr>
        <w:t>– A Empresa deverá apresentar, além dos documentos já exigidos, o comprovação de propriedade do veículo que será utilizado em cada itinerário ou termo de contrato, que demonstre a posse do veículo.</w:t>
      </w:r>
    </w:p>
    <w:p w:rsidR="002A32AF" w:rsidRPr="00755435" w:rsidRDefault="002A32AF" w:rsidP="002A32AF">
      <w:pPr>
        <w:tabs>
          <w:tab w:val="left" w:pos="1701"/>
        </w:tabs>
        <w:spacing w:after="36" w:line="236" w:lineRule="auto"/>
        <w:ind w:right="-13"/>
        <w:jc w:val="both"/>
        <w:rPr>
          <w:rFonts w:ascii="Arial" w:hAnsi="Arial" w:cs="Arial"/>
          <w:sz w:val="28"/>
          <w:szCs w:val="28"/>
        </w:rPr>
      </w:pPr>
      <w:r w:rsidRPr="00755435">
        <w:rPr>
          <w:rFonts w:ascii="Arial" w:hAnsi="Arial" w:cs="Arial"/>
          <w:sz w:val="28"/>
          <w:szCs w:val="28"/>
        </w:rPr>
        <w:t>– A empresa deverá comprovar a contratação de seguro conforme tabela coberturas indenizáveis abaixo:</w:t>
      </w:r>
    </w:p>
    <w:p w:rsidR="002A32AF" w:rsidRPr="00755435" w:rsidRDefault="002A32AF" w:rsidP="002A32AF">
      <w:pPr>
        <w:tabs>
          <w:tab w:val="left" w:pos="1701"/>
        </w:tabs>
        <w:spacing w:after="36" w:line="236" w:lineRule="auto"/>
        <w:ind w:right="-13"/>
        <w:jc w:val="both"/>
        <w:rPr>
          <w:rFonts w:ascii="Arial" w:hAnsi="Arial" w:cs="Arial"/>
          <w:sz w:val="28"/>
          <w:szCs w:val="28"/>
        </w:rPr>
      </w:pPr>
      <w:r w:rsidRPr="00755435">
        <w:rPr>
          <w:rFonts w:ascii="Arial" w:hAnsi="Arial" w:cs="Arial"/>
          <w:sz w:val="28"/>
          <w:szCs w:val="28"/>
        </w:rPr>
        <w:t>Danos corporais e ou/ materiais causados a passageiro de no mínimo R$ 3.000.000,00;</w:t>
      </w:r>
    </w:p>
    <w:p w:rsidR="002A32AF" w:rsidRPr="00755435" w:rsidRDefault="002A32AF" w:rsidP="002A32AF">
      <w:pPr>
        <w:tabs>
          <w:tab w:val="left" w:pos="1701"/>
        </w:tabs>
        <w:spacing w:after="36" w:line="236" w:lineRule="auto"/>
        <w:ind w:right="-13"/>
        <w:jc w:val="both"/>
        <w:rPr>
          <w:rFonts w:ascii="Arial" w:hAnsi="Arial" w:cs="Arial"/>
          <w:sz w:val="28"/>
          <w:szCs w:val="28"/>
        </w:rPr>
      </w:pPr>
      <w:r w:rsidRPr="00755435">
        <w:rPr>
          <w:rFonts w:ascii="Arial" w:hAnsi="Arial" w:cs="Arial"/>
          <w:sz w:val="28"/>
          <w:szCs w:val="28"/>
        </w:rPr>
        <w:t>Danos materiais causados a terceiros no mínimo R$ 100.000,00;</w:t>
      </w:r>
    </w:p>
    <w:p w:rsidR="002A32AF" w:rsidRPr="00755435" w:rsidRDefault="002A32AF" w:rsidP="002A32AF">
      <w:pPr>
        <w:tabs>
          <w:tab w:val="left" w:pos="1701"/>
        </w:tabs>
        <w:spacing w:after="36" w:line="236" w:lineRule="auto"/>
        <w:ind w:right="-13"/>
        <w:jc w:val="both"/>
        <w:rPr>
          <w:rFonts w:ascii="Arial" w:hAnsi="Arial" w:cs="Arial"/>
          <w:sz w:val="28"/>
          <w:szCs w:val="28"/>
        </w:rPr>
      </w:pPr>
      <w:r w:rsidRPr="00755435">
        <w:rPr>
          <w:rFonts w:ascii="Arial" w:hAnsi="Arial" w:cs="Arial"/>
          <w:sz w:val="28"/>
          <w:szCs w:val="28"/>
        </w:rPr>
        <w:t>Danos corporais causados a terceiros no mínimo R$ 100.000,00;</w:t>
      </w:r>
    </w:p>
    <w:p w:rsidR="002A32AF" w:rsidRPr="00755435" w:rsidRDefault="002A32AF" w:rsidP="002A32AF">
      <w:pPr>
        <w:tabs>
          <w:tab w:val="left" w:pos="1701"/>
        </w:tabs>
        <w:spacing w:after="78" w:line="240" w:lineRule="auto"/>
        <w:ind w:right="-13"/>
        <w:jc w:val="both"/>
        <w:rPr>
          <w:rFonts w:ascii="Arial" w:hAnsi="Arial" w:cs="Arial"/>
          <w:sz w:val="28"/>
          <w:szCs w:val="28"/>
        </w:rPr>
      </w:pPr>
      <w:r w:rsidRPr="00755435">
        <w:rPr>
          <w:rFonts w:ascii="Arial" w:hAnsi="Arial" w:cs="Arial"/>
          <w:sz w:val="28"/>
          <w:szCs w:val="28"/>
        </w:rPr>
        <w:t xml:space="preserve">Acidentes pessoais a passageiros morte no mínimo R$ 30.000,00; </w:t>
      </w:r>
    </w:p>
    <w:p w:rsidR="002A32AF" w:rsidRPr="00755435" w:rsidRDefault="002A32AF" w:rsidP="002A32AF">
      <w:pPr>
        <w:tabs>
          <w:tab w:val="left" w:pos="1701"/>
        </w:tabs>
        <w:spacing w:after="78" w:line="240" w:lineRule="auto"/>
        <w:ind w:right="-13"/>
        <w:jc w:val="both"/>
        <w:rPr>
          <w:rFonts w:ascii="Arial" w:hAnsi="Arial" w:cs="Arial"/>
          <w:sz w:val="28"/>
          <w:szCs w:val="28"/>
        </w:rPr>
      </w:pPr>
      <w:r w:rsidRPr="00755435">
        <w:rPr>
          <w:rFonts w:ascii="Arial" w:hAnsi="Arial" w:cs="Arial"/>
          <w:sz w:val="28"/>
          <w:szCs w:val="28"/>
        </w:rPr>
        <w:t>Acidente pessoais a passageiros invalidez, no mínimo R$ 50.000,00;</w:t>
      </w:r>
      <w:r w:rsidRPr="00755435">
        <w:rPr>
          <w:rFonts w:ascii="Arial" w:eastAsia="Arial" w:hAnsi="Arial" w:cs="Arial"/>
          <w:sz w:val="28"/>
          <w:szCs w:val="28"/>
        </w:rPr>
        <w:t xml:space="preserve"> </w:t>
      </w:r>
    </w:p>
    <w:p w:rsidR="002A32AF" w:rsidRPr="00755435" w:rsidRDefault="002A32AF" w:rsidP="002A32AF">
      <w:pPr>
        <w:tabs>
          <w:tab w:val="left" w:pos="1701"/>
        </w:tabs>
        <w:spacing w:after="78" w:line="240" w:lineRule="auto"/>
        <w:ind w:right="-13"/>
        <w:jc w:val="both"/>
        <w:rPr>
          <w:rFonts w:ascii="Arial" w:hAnsi="Arial" w:cs="Arial"/>
          <w:sz w:val="28"/>
          <w:szCs w:val="28"/>
        </w:rPr>
      </w:pPr>
      <w:r w:rsidRPr="00755435">
        <w:rPr>
          <w:rFonts w:ascii="Arial" w:eastAsia="Arial" w:hAnsi="Arial" w:cs="Arial"/>
          <w:sz w:val="28"/>
          <w:szCs w:val="28"/>
        </w:rPr>
        <w:t xml:space="preserve">Acidentes pessoais a passageiro despesas medico/hospitalar, </w:t>
      </w:r>
      <w:r w:rsidRPr="00755435">
        <w:rPr>
          <w:rFonts w:ascii="Arial" w:hAnsi="Arial" w:cs="Arial"/>
          <w:sz w:val="28"/>
          <w:szCs w:val="28"/>
        </w:rPr>
        <w:t>no mínimo R$ 10.000,00;</w:t>
      </w:r>
    </w:p>
    <w:p w:rsidR="002A32AF" w:rsidRDefault="002A32AF" w:rsidP="002A32AF">
      <w:pPr>
        <w:tabs>
          <w:tab w:val="left" w:pos="1701"/>
        </w:tabs>
        <w:spacing w:after="78" w:line="240" w:lineRule="auto"/>
        <w:ind w:right="-13"/>
        <w:jc w:val="both"/>
        <w:rPr>
          <w:rFonts w:ascii="Arial" w:hAnsi="Arial" w:cs="Arial"/>
          <w:sz w:val="28"/>
          <w:szCs w:val="28"/>
        </w:rPr>
      </w:pPr>
    </w:p>
    <w:p w:rsidR="002A32AF" w:rsidRDefault="002A32AF" w:rsidP="002A32AF">
      <w:pPr>
        <w:tabs>
          <w:tab w:val="left" w:pos="1701"/>
        </w:tabs>
        <w:spacing w:after="78" w:line="240" w:lineRule="auto"/>
        <w:ind w:right="-13"/>
        <w:jc w:val="both"/>
        <w:rPr>
          <w:rFonts w:ascii="Arial" w:hAnsi="Arial" w:cs="Arial"/>
          <w:sz w:val="28"/>
          <w:szCs w:val="28"/>
        </w:rPr>
      </w:pPr>
    </w:p>
    <w:p w:rsidR="002A32AF" w:rsidRDefault="002A32AF" w:rsidP="002A32AF">
      <w:pPr>
        <w:tabs>
          <w:tab w:val="left" w:pos="1701"/>
        </w:tabs>
        <w:spacing w:after="78" w:line="240" w:lineRule="auto"/>
        <w:ind w:right="-13"/>
        <w:jc w:val="both"/>
        <w:rPr>
          <w:rFonts w:ascii="Arial" w:hAnsi="Arial" w:cs="Arial"/>
          <w:sz w:val="28"/>
          <w:szCs w:val="28"/>
        </w:rPr>
      </w:pPr>
    </w:p>
    <w:p w:rsidR="002A32AF" w:rsidRPr="00C91C27" w:rsidRDefault="002A32AF" w:rsidP="002A32AF">
      <w:pPr>
        <w:tabs>
          <w:tab w:val="left" w:pos="1701"/>
        </w:tabs>
        <w:spacing w:after="78" w:line="240" w:lineRule="auto"/>
        <w:ind w:right="-13"/>
        <w:jc w:val="both"/>
        <w:rPr>
          <w:rFonts w:ascii="Arial" w:hAnsi="Arial" w:cs="Arial"/>
          <w:sz w:val="28"/>
          <w:szCs w:val="28"/>
        </w:rPr>
      </w:pPr>
    </w:p>
    <w:p w:rsidR="002A32AF" w:rsidRPr="00755435" w:rsidRDefault="002A32AF" w:rsidP="002A32AF">
      <w:pPr>
        <w:pBdr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pBdr>
        <w:shd w:val="clear" w:color="auto" w:fill="F2F2F2"/>
        <w:tabs>
          <w:tab w:val="left" w:pos="1701"/>
        </w:tabs>
        <w:spacing w:after="72" w:line="240" w:lineRule="auto"/>
        <w:ind w:right="-15"/>
        <w:rPr>
          <w:rFonts w:ascii="Arial" w:hAnsi="Arial" w:cs="Arial"/>
          <w:sz w:val="28"/>
          <w:szCs w:val="28"/>
        </w:rPr>
      </w:pPr>
      <w:r w:rsidRPr="00755435">
        <w:rPr>
          <w:rFonts w:ascii="Arial" w:eastAsia="Arial" w:hAnsi="Arial" w:cs="Arial"/>
          <w:sz w:val="28"/>
          <w:szCs w:val="28"/>
        </w:rPr>
        <w:t xml:space="preserve">DA VISITA TÉCNICA </w:t>
      </w:r>
    </w:p>
    <w:p w:rsidR="002A32AF" w:rsidRPr="00470880" w:rsidRDefault="002A32AF" w:rsidP="002A32AF">
      <w:pPr>
        <w:tabs>
          <w:tab w:val="left" w:pos="1701"/>
        </w:tabs>
        <w:spacing w:after="20" w:line="240" w:lineRule="auto"/>
        <w:rPr>
          <w:rFonts w:ascii="Arial" w:hAnsi="Arial" w:cs="Arial"/>
          <w:sz w:val="28"/>
          <w:szCs w:val="28"/>
        </w:rPr>
      </w:pPr>
    </w:p>
    <w:p w:rsidR="002A32AF" w:rsidRPr="00755435" w:rsidRDefault="002A32AF" w:rsidP="002A32AF">
      <w:pPr>
        <w:tabs>
          <w:tab w:val="left" w:pos="1701"/>
        </w:tabs>
        <w:spacing w:after="15" w:line="238" w:lineRule="auto"/>
        <w:ind w:right="-14"/>
        <w:jc w:val="both"/>
        <w:rPr>
          <w:rFonts w:ascii="Arial" w:hAnsi="Arial" w:cs="Arial"/>
          <w:sz w:val="28"/>
          <w:szCs w:val="28"/>
        </w:rPr>
      </w:pPr>
      <w:r w:rsidRPr="00755435">
        <w:rPr>
          <w:rFonts w:ascii="Arial" w:eastAsia="Arial" w:hAnsi="Arial" w:cs="Arial"/>
          <w:sz w:val="28"/>
          <w:szCs w:val="28"/>
        </w:rPr>
        <w:t>A visita deverá ser agendada pela empresa licitante no local objeto desta licitação para os levantamentos necessários ao desenvolvimento dos trabalhos, de modo a não incorrer em omissões que jamais poderão ser alegadas pela contratada em favor de eventuais pretensões de acréscimos de serviços, devendo a visita ser realizada até as 1</w:t>
      </w:r>
      <w:r w:rsidR="008E3A49">
        <w:rPr>
          <w:rFonts w:ascii="Arial" w:eastAsia="Arial" w:hAnsi="Arial" w:cs="Arial"/>
          <w:sz w:val="28"/>
          <w:szCs w:val="28"/>
        </w:rPr>
        <w:t>1</w:t>
      </w:r>
      <w:r w:rsidRPr="00755435">
        <w:rPr>
          <w:rFonts w:ascii="Arial" w:eastAsia="Arial" w:hAnsi="Arial" w:cs="Arial"/>
          <w:sz w:val="28"/>
          <w:szCs w:val="28"/>
        </w:rPr>
        <w:t>:00 horas do dia 2</w:t>
      </w:r>
      <w:r w:rsidR="008E3A49">
        <w:rPr>
          <w:rFonts w:ascii="Arial" w:eastAsia="Arial" w:hAnsi="Arial" w:cs="Arial"/>
          <w:sz w:val="28"/>
          <w:szCs w:val="28"/>
        </w:rPr>
        <w:t>8</w:t>
      </w:r>
      <w:r w:rsidRPr="00755435">
        <w:rPr>
          <w:rFonts w:ascii="Arial" w:eastAsia="Arial" w:hAnsi="Arial" w:cs="Arial"/>
          <w:sz w:val="28"/>
          <w:szCs w:val="28"/>
        </w:rPr>
        <w:t xml:space="preserve">/12/2017 (horário de funcionamento) e agendada com 1 (um) dia útil de antecedência pelo telefone (49) 36560044.  </w:t>
      </w:r>
    </w:p>
    <w:p w:rsidR="002A32AF" w:rsidRPr="00755435" w:rsidRDefault="002A32AF" w:rsidP="002A32AF">
      <w:pPr>
        <w:tabs>
          <w:tab w:val="left" w:pos="1701"/>
        </w:tabs>
        <w:spacing w:after="15" w:line="238" w:lineRule="auto"/>
        <w:ind w:right="-14"/>
        <w:jc w:val="both"/>
        <w:rPr>
          <w:rFonts w:ascii="Arial" w:hAnsi="Arial" w:cs="Arial"/>
          <w:sz w:val="28"/>
          <w:szCs w:val="28"/>
        </w:rPr>
      </w:pPr>
      <w:r w:rsidRPr="00755435">
        <w:rPr>
          <w:rFonts w:ascii="Arial" w:eastAsia="Arial" w:hAnsi="Arial" w:cs="Arial"/>
          <w:sz w:val="28"/>
          <w:szCs w:val="28"/>
        </w:rPr>
        <w:t xml:space="preserve">O agendamento se faz necessário visto a complexidade e o difícil acesso aos locais de visita e também a disponibilidade de servidor para acompanhamento. A visita deverá ser realizada por profissional credenciado pela empresa interessada. (ANEXO X). </w:t>
      </w:r>
    </w:p>
    <w:p w:rsidR="002A32AF" w:rsidRPr="00755435" w:rsidRDefault="002A32AF" w:rsidP="002A32AF">
      <w:pPr>
        <w:tabs>
          <w:tab w:val="left" w:pos="1701"/>
        </w:tabs>
        <w:spacing w:after="15" w:line="238" w:lineRule="auto"/>
        <w:ind w:right="-14"/>
        <w:jc w:val="both"/>
        <w:rPr>
          <w:rFonts w:ascii="Arial" w:hAnsi="Arial" w:cs="Arial"/>
          <w:sz w:val="28"/>
          <w:szCs w:val="28"/>
        </w:rPr>
      </w:pPr>
      <w:r w:rsidRPr="00755435">
        <w:rPr>
          <w:rFonts w:ascii="Arial" w:eastAsia="Arial" w:hAnsi="Arial" w:cs="Arial"/>
          <w:sz w:val="28"/>
          <w:szCs w:val="28"/>
        </w:rPr>
        <w:t>As visitas técnicas têm a finalidade de se reconhecer a realidade do transporte escolar, justificadas pelo grande número de rotas realizadas em estradas de terra e em pontos, muitas vezes, isolados. Essas rotas, em sua maioria, estão longe do perímetro urbano, com deslocamentos que chegam a ultrapassar facilmente um raio de mais de 30 km de nossa cidade. Há vários casos com transportes realizados por estradas em condições de dificílimo acesso, o que vale reforçar também a predominância ainda maior em períodos pós-chuva, topografia local acidentada, residências de alunos em locais remotos; longos deslocamentos para a execução de uma pequena rota; necessidade de pneus apropriados; rotas em parques e regiões serranas com estradas cotidianamente escorregadias, entre outros. Acreditamos que as visitas técnicas reforçam uma preocupação de que a empresa conheça as reais condições através das quais o transporte escolar é realizado em nosso município. A visita deverá ser realizada com veículo da licitante.</w:t>
      </w:r>
    </w:p>
    <w:sectPr w:rsidR="002A32AF" w:rsidRPr="0075543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530E46"/>
    <w:multiLevelType w:val="hybridMultilevel"/>
    <w:tmpl w:val="AFE68EA6"/>
    <w:lvl w:ilvl="0" w:tplc="07DCBE56">
      <w:start w:val="1"/>
      <w:numFmt w:val="bullet"/>
      <w:lvlText w:val="-"/>
      <w:lvlJc w:val="left"/>
      <w:pPr>
        <w:ind w:left="115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19"/>
        <w:u w:val="none" w:color="000000"/>
        <w:vertAlign w:val="baseline"/>
      </w:rPr>
    </w:lvl>
    <w:lvl w:ilvl="1" w:tplc="7EA27628">
      <w:start w:val="1"/>
      <w:numFmt w:val="bullet"/>
      <w:lvlText w:val="o"/>
      <w:lvlJc w:val="left"/>
      <w:pPr>
        <w:ind w:left="1188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19"/>
        <w:u w:val="none" w:color="000000"/>
        <w:vertAlign w:val="baseline"/>
      </w:rPr>
    </w:lvl>
    <w:lvl w:ilvl="2" w:tplc="38B04ABE">
      <w:start w:val="1"/>
      <w:numFmt w:val="bullet"/>
      <w:lvlText w:val="▪"/>
      <w:lvlJc w:val="left"/>
      <w:pPr>
        <w:ind w:left="1908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19"/>
        <w:u w:val="none" w:color="000000"/>
        <w:vertAlign w:val="baseline"/>
      </w:rPr>
    </w:lvl>
    <w:lvl w:ilvl="3" w:tplc="DA5232D6">
      <w:start w:val="1"/>
      <w:numFmt w:val="bullet"/>
      <w:lvlText w:val="•"/>
      <w:lvlJc w:val="left"/>
      <w:pPr>
        <w:ind w:left="2628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19"/>
        <w:u w:val="none" w:color="000000"/>
        <w:vertAlign w:val="baseline"/>
      </w:rPr>
    </w:lvl>
    <w:lvl w:ilvl="4" w:tplc="8D9E4788">
      <w:start w:val="1"/>
      <w:numFmt w:val="bullet"/>
      <w:lvlText w:val="o"/>
      <w:lvlJc w:val="left"/>
      <w:pPr>
        <w:ind w:left="3348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19"/>
        <w:u w:val="none" w:color="000000"/>
        <w:vertAlign w:val="baseline"/>
      </w:rPr>
    </w:lvl>
    <w:lvl w:ilvl="5" w:tplc="9A9E310E">
      <w:start w:val="1"/>
      <w:numFmt w:val="bullet"/>
      <w:lvlText w:val="▪"/>
      <w:lvlJc w:val="left"/>
      <w:pPr>
        <w:ind w:left="4068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19"/>
        <w:u w:val="none" w:color="000000"/>
        <w:vertAlign w:val="baseline"/>
      </w:rPr>
    </w:lvl>
    <w:lvl w:ilvl="6" w:tplc="2BE8CEB4">
      <w:start w:val="1"/>
      <w:numFmt w:val="bullet"/>
      <w:lvlText w:val="•"/>
      <w:lvlJc w:val="left"/>
      <w:pPr>
        <w:ind w:left="4788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19"/>
        <w:u w:val="none" w:color="000000"/>
        <w:vertAlign w:val="baseline"/>
      </w:rPr>
    </w:lvl>
    <w:lvl w:ilvl="7" w:tplc="62606B00">
      <w:start w:val="1"/>
      <w:numFmt w:val="bullet"/>
      <w:lvlText w:val="o"/>
      <w:lvlJc w:val="left"/>
      <w:pPr>
        <w:ind w:left="5508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19"/>
        <w:u w:val="none" w:color="000000"/>
        <w:vertAlign w:val="baseline"/>
      </w:rPr>
    </w:lvl>
    <w:lvl w:ilvl="8" w:tplc="748CB330">
      <w:start w:val="1"/>
      <w:numFmt w:val="bullet"/>
      <w:lvlText w:val="▪"/>
      <w:lvlJc w:val="left"/>
      <w:pPr>
        <w:ind w:left="6228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19"/>
        <w:u w:val="none" w:color="000000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2AF"/>
    <w:rsid w:val="002A32AF"/>
    <w:rsid w:val="008E3A49"/>
    <w:rsid w:val="00BA5B71"/>
    <w:rsid w:val="00D3268C"/>
    <w:rsid w:val="00E93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D92CA2-D690-4B86-823B-CB2688F3C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32AF"/>
    <w:pPr>
      <w:spacing w:after="0" w:line="276" w:lineRule="auto"/>
    </w:pPr>
    <w:rPr>
      <w:rFonts w:ascii="Calibri" w:eastAsia="Calibri" w:hAnsi="Calibri" w:cs="Calibri"/>
      <w:color w:val="00000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rsid w:val="002A32AF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719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COMPRAS1</dc:creator>
  <cp:keywords/>
  <dc:description/>
  <cp:lastModifiedBy>Valdicir</cp:lastModifiedBy>
  <cp:revision>3</cp:revision>
  <dcterms:created xsi:type="dcterms:W3CDTF">2017-11-20T16:46:00Z</dcterms:created>
  <dcterms:modified xsi:type="dcterms:W3CDTF">2018-12-17T11:46:00Z</dcterms:modified>
</cp:coreProperties>
</file>