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BF0" w:rsidRPr="003025EC" w:rsidRDefault="003B7BF0" w:rsidP="003B7BF0">
      <w:pPr>
        <w:jc w:val="center"/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25EC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ESTADO DE SANTA CATARNA</w:t>
      </w:r>
    </w:p>
    <w:p w:rsidR="003B7BF0" w:rsidRPr="003025EC" w:rsidRDefault="00E27F61" w:rsidP="003B7BF0">
      <w:pPr>
        <w:pBdr>
          <w:bottom w:val="double" w:sz="6" w:space="1" w:color="auto"/>
        </w:pBdr>
        <w:jc w:val="center"/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25EC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MUNICIPIO DE SALTINHO</w:t>
      </w:r>
    </w:p>
    <w:p w:rsidR="003B7BF0" w:rsidRDefault="003B7BF0" w:rsidP="003B7BF0">
      <w:pPr>
        <w:jc w:val="center"/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25EC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Aviso de Licitação</w:t>
      </w:r>
    </w:p>
    <w:p w:rsidR="00C43BEE" w:rsidRDefault="00C43BEE" w:rsidP="003B7BF0">
      <w:pPr>
        <w:jc w:val="center"/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43BEE" w:rsidRPr="009061BE" w:rsidRDefault="00C43BEE" w:rsidP="003B7BF0">
      <w:pPr>
        <w:jc w:val="center"/>
        <w:rPr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061BE">
        <w:rPr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ERRATA</w:t>
      </w:r>
    </w:p>
    <w:p w:rsidR="00C43BEE" w:rsidRPr="003025EC" w:rsidRDefault="00C43BEE" w:rsidP="003B7BF0">
      <w:pPr>
        <w:jc w:val="center"/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B7BF0" w:rsidRPr="003025EC" w:rsidRDefault="003B7BF0" w:rsidP="00926202">
      <w:pPr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25EC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Processo N.º </w:t>
      </w:r>
      <w:r w:rsidR="003025EC" w:rsidRPr="003025EC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C43BEE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17/2018</w:t>
      </w:r>
      <w:r w:rsidRPr="003025EC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Pregão Presencial</w:t>
      </w:r>
      <w:r w:rsidR="00010062" w:rsidRPr="003025EC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com Registro de Preços nº </w:t>
      </w:r>
      <w:r w:rsidR="00C43BEE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014/2018</w:t>
      </w:r>
    </w:p>
    <w:p w:rsidR="00C43BEE" w:rsidRDefault="003B7BF0" w:rsidP="00C43BEE">
      <w:pPr>
        <w:jc w:val="both"/>
        <w:rPr>
          <w:rFonts w:ascii="Calibri" w:eastAsia="Symbol" w:hAnsi="Calibri" w:cs="Calibri"/>
          <w:b/>
          <w:sz w:val="22"/>
          <w:szCs w:val="22"/>
        </w:rPr>
      </w:pPr>
      <w:r w:rsidRPr="003025EC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 Município de </w:t>
      </w:r>
      <w:r w:rsidR="00E27F61" w:rsidRPr="003025EC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Saltinho </w:t>
      </w:r>
      <w:r w:rsidRPr="003025EC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– SC, torna público aos interessados que encontra-se aberto o </w:t>
      </w:r>
      <w:r w:rsidRPr="003025EC">
        <w:rPr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PREGÃO PRESENCIAL </w:t>
      </w:r>
      <w:r w:rsidR="001D1A1D">
        <w:rPr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C43BEE">
        <w:rPr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14</w:t>
      </w:r>
      <w:r w:rsidR="00926202" w:rsidRPr="003025EC">
        <w:rPr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/201</w:t>
      </w:r>
      <w:r w:rsidR="00C43BEE">
        <w:rPr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Pr="003025EC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decorrente do </w:t>
      </w:r>
      <w:r w:rsidRPr="003025EC">
        <w:rPr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PROCESSO </w:t>
      </w:r>
      <w:r w:rsidR="001D1A1D">
        <w:rPr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C43BEE">
        <w:rPr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17</w:t>
      </w:r>
      <w:r w:rsidR="00926202" w:rsidRPr="003025EC">
        <w:rPr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/201</w:t>
      </w:r>
      <w:r w:rsidR="00C43BEE">
        <w:rPr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Pr="003025EC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visando </w:t>
      </w:r>
      <w:r w:rsidR="00385F18" w:rsidRPr="003025EC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Pr="003025EC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43BEE" w:rsidRPr="00C43BEE">
        <w:rPr>
          <w:rFonts w:ascii="Calibri" w:eastAsia="Symbol" w:hAnsi="Calibri" w:cs="Calibri"/>
          <w:b/>
          <w:sz w:val="22"/>
          <w:szCs w:val="22"/>
        </w:rPr>
        <w:t xml:space="preserve">REGISTRO DE PREÇOS PARA CONTRATAÇÃO DE EMPRESAS PARA FUTURO E EVENTUAL FORNECIMENTO </w:t>
      </w:r>
      <w:proofErr w:type="gramStart"/>
      <w:r w:rsidR="00C43BEE" w:rsidRPr="00C43BEE">
        <w:rPr>
          <w:rFonts w:ascii="Calibri" w:eastAsia="Symbol" w:hAnsi="Calibri" w:cs="Calibri"/>
          <w:b/>
          <w:sz w:val="22"/>
          <w:szCs w:val="22"/>
        </w:rPr>
        <w:t>DO(</w:t>
      </w:r>
      <w:proofErr w:type="gramEnd"/>
      <w:r w:rsidR="00C43BEE" w:rsidRPr="00C43BEE">
        <w:rPr>
          <w:rFonts w:ascii="Calibri" w:eastAsia="Symbol" w:hAnsi="Calibri" w:cs="Calibri"/>
          <w:b/>
          <w:sz w:val="22"/>
          <w:szCs w:val="22"/>
        </w:rPr>
        <w:t xml:space="preserve">S) MATERIAIS(S) COM A(S) ESPECIFICAÇÃO (ÕES) E QUANTIDADE(S) ESPECIFICADAS NO ANEXO </w:t>
      </w:r>
      <w:r w:rsidR="00FC7B69">
        <w:rPr>
          <w:rFonts w:ascii="Calibri" w:eastAsia="Symbol" w:hAnsi="Calibri" w:cs="Calibri"/>
          <w:b/>
          <w:sz w:val="22"/>
          <w:szCs w:val="22"/>
        </w:rPr>
        <w:t>I</w:t>
      </w:r>
      <w:r w:rsidR="00C43BEE" w:rsidRPr="00C43BEE">
        <w:rPr>
          <w:rFonts w:ascii="Calibri" w:eastAsia="Symbol" w:hAnsi="Calibri" w:cs="Calibri"/>
          <w:b/>
          <w:sz w:val="22"/>
          <w:szCs w:val="22"/>
        </w:rPr>
        <w:t>V DESTE EDITAL.</w:t>
      </w:r>
    </w:p>
    <w:p w:rsidR="00C43BEE" w:rsidRPr="009061BE" w:rsidRDefault="000E7E95" w:rsidP="00C43BEE">
      <w:pPr>
        <w:jc w:val="both"/>
        <w:rPr>
          <w:rFonts w:ascii="Calibri" w:eastAsia="Symbol" w:hAnsi="Calibri" w:cs="Calibri"/>
          <w:b/>
          <w:sz w:val="22"/>
          <w:szCs w:val="22"/>
        </w:rPr>
      </w:pPr>
      <w:r>
        <w:rPr>
          <w:rFonts w:ascii="Calibri" w:eastAsia="Symbol" w:hAnsi="Calibri" w:cs="Calibri"/>
          <w:b/>
          <w:sz w:val="22"/>
          <w:szCs w:val="22"/>
        </w:rPr>
        <w:t>DAS A</w:t>
      </w:r>
      <w:r w:rsidR="00C43BEE" w:rsidRPr="009061BE">
        <w:rPr>
          <w:rFonts w:ascii="Calibri" w:eastAsia="Symbol" w:hAnsi="Calibri" w:cs="Calibri"/>
          <w:b/>
          <w:sz w:val="22"/>
          <w:szCs w:val="22"/>
        </w:rPr>
        <w:t>LTERAÇÕES:</w:t>
      </w:r>
    </w:p>
    <w:p w:rsidR="00C43BEE" w:rsidRPr="009061BE" w:rsidRDefault="00C43BEE" w:rsidP="00C43BEE">
      <w:pPr>
        <w:jc w:val="both"/>
        <w:rPr>
          <w:rFonts w:ascii="Calibri" w:eastAsia="Symbol" w:hAnsi="Calibri" w:cs="Calibri"/>
          <w:b/>
          <w:sz w:val="22"/>
          <w:szCs w:val="22"/>
        </w:rPr>
      </w:pPr>
      <w:r w:rsidRPr="009061BE">
        <w:rPr>
          <w:rFonts w:ascii="Calibri" w:eastAsia="Symbol" w:hAnsi="Calibri" w:cs="Calibri"/>
          <w:b/>
          <w:sz w:val="22"/>
          <w:szCs w:val="22"/>
        </w:rPr>
        <w:t>1 – FORMA DE JULGAMENTO: MENOR PREÇO</w:t>
      </w:r>
      <w:r w:rsidR="00FC7B69">
        <w:rPr>
          <w:rFonts w:ascii="Calibri" w:eastAsia="Symbol" w:hAnsi="Calibri" w:cs="Calibri"/>
          <w:b/>
          <w:sz w:val="22"/>
          <w:szCs w:val="22"/>
        </w:rPr>
        <w:t xml:space="preserve"> </w:t>
      </w:r>
      <w:r w:rsidRPr="009061BE">
        <w:rPr>
          <w:rFonts w:ascii="Calibri" w:eastAsia="Symbol" w:hAnsi="Calibri" w:cs="Calibri"/>
          <w:b/>
          <w:sz w:val="22"/>
          <w:szCs w:val="22"/>
        </w:rPr>
        <w:t>POR LOTE</w:t>
      </w:r>
    </w:p>
    <w:p w:rsidR="00C43BEE" w:rsidRPr="009061BE" w:rsidRDefault="00C43BEE" w:rsidP="00C43BEE">
      <w:pPr>
        <w:jc w:val="both"/>
        <w:rPr>
          <w:rFonts w:ascii="Calibri" w:eastAsia="Symbol" w:hAnsi="Calibri" w:cs="Calibri"/>
          <w:b/>
          <w:sz w:val="22"/>
          <w:szCs w:val="22"/>
        </w:rPr>
      </w:pPr>
      <w:r w:rsidRPr="009061BE">
        <w:rPr>
          <w:rFonts w:ascii="Calibri" w:eastAsia="Symbol" w:hAnsi="Calibri" w:cs="Calibri"/>
          <w:b/>
          <w:sz w:val="22"/>
          <w:szCs w:val="22"/>
        </w:rPr>
        <w:t>2 – OS DOCUMENTOS EXIGIDOS NOS ITENS: 8.3.1, 8.3</w:t>
      </w:r>
      <w:r w:rsidR="00FC7B69">
        <w:rPr>
          <w:rFonts w:ascii="Calibri" w:eastAsia="Symbol" w:hAnsi="Calibri" w:cs="Calibri"/>
          <w:b/>
          <w:sz w:val="22"/>
          <w:szCs w:val="22"/>
        </w:rPr>
        <w:t>.</w:t>
      </w:r>
      <w:bookmarkStart w:id="0" w:name="_GoBack"/>
      <w:bookmarkEnd w:id="0"/>
      <w:r w:rsidRPr="009061BE">
        <w:rPr>
          <w:rFonts w:ascii="Calibri" w:eastAsia="Symbol" w:hAnsi="Calibri" w:cs="Calibri"/>
          <w:b/>
          <w:sz w:val="22"/>
          <w:szCs w:val="22"/>
        </w:rPr>
        <w:t>2 e 8.3.3 SOMENTE SERÃO EXIGIDOS PARA AS EMPRESAS QUE COTAREM OS LOTES QUE POSSUAM MÃO DE OBRA INCLUSA.</w:t>
      </w:r>
    </w:p>
    <w:p w:rsidR="00C43BEE" w:rsidRPr="009061BE" w:rsidRDefault="00C43BEE" w:rsidP="00C43BEE">
      <w:pPr>
        <w:jc w:val="both"/>
        <w:rPr>
          <w:rFonts w:ascii="Calibri" w:eastAsia="Symbol" w:hAnsi="Calibri" w:cs="Calibri"/>
          <w:b/>
          <w:sz w:val="22"/>
          <w:szCs w:val="22"/>
        </w:rPr>
      </w:pPr>
      <w:r w:rsidRPr="009061BE">
        <w:rPr>
          <w:rFonts w:ascii="Calibri" w:eastAsia="Symbol" w:hAnsi="Calibri" w:cs="Calibri"/>
          <w:b/>
          <w:sz w:val="22"/>
          <w:szCs w:val="22"/>
        </w:rPr>
        <w:t xml:space="preserve">3 – A DATA </w:t>
      </w:r>
      <w:proofErr w:type="gramStart"/>
      <w:r w:rsidRPr="009061BE">
        <w:rPr>
          <w:rFonts w:ascii="Calibri" w:eastAsia="Symbol" w:hAnsi="Calibri" w:cs="Calibri"/>
          <w:b/>
          <w:sz w:val="22"/>
          <w:szCs w:val="22"/>
        </w:rPr>
        <w:t>DE  RECEBIMENTO</w:t>
      </w:r>
      <w:proofErr w:type="gramEnd"/>
      <w:r w:rsidRPr="009061BE">
        <w:rPr>
          <w:rFonts w:ascii="Calibri" w:eastAsia="Symbol" w:hAnsi="Calibri" w:cs="Calibri"/>
          <w:b/>
          <w:sz w:val="22"/>
          <w:szCs w:val="22"/>
        </w:rPr>
        <w:t xml:space="preserve"> E ABERTURA DOS ENVELOPES SERÁ DIA 23/04/2018 NOS MESMOS HORÁRIOS.</w:t>
      </w:r>
    </w:p>
    <w:p w:rsidR="00C43BEE" w:rsidRDefault="00C43BEE" w:rsidP="00C43BEE">
      <w:pPr>
        <w:jc w:val="both"/>
        <w:rPr>
          <w:rFonts w:ascii="Calibri" w:eastAsia="Symbol" w:hAnsi="Calibri" w:cs="Calibri"/>
          <w:sz w:val="22"/>
          <w:szCs w:val="22"/>
        </w:rPr>
      </w:pPr>
      <w:r w:rsidRPr="009061BE">
        <w:rPr>
          <w:rFonts w:ascii="Calibri" w:eastAsia="Symbol" w:hAnsi="Calibri" w:cs="Calibri"/>
          <w:b/>
          <w:sz w:val="22"/>
          <w:szCs w:val="22"/>
        </w:rPr>
        <w:t>4- OS DEMAIS ITENS E CLAUSULAS PERMANECEM INALTERADAS</w:t>
      </w:r>
      <w:r>
        <w:rPr>
          <w:rFonts w:ascii="Calibri" w:eastAsia="Symbol" w:hAnsi="Calibri" w:cs="Calibri"/>
          <w:sz w:val="22"/>
          <w:szCs w:val="22"/>
        </w:rPr>
        <w:t>.</w:t>
      </w:r>
    </w:p>
    <w:p w:rsidR="009061BE" w:rsidRDefault="009061BE" w:rsidP="003B7BF0">
      <w:pPr>
        <w:pStyle w:val="Corpodetexto2"/>
        <w:jc w:val="both"/>
        <w:rPr>
          <w:rFonts w:ascii="Times New Roman" w:hAnsi="Times New Roman" w:cs="Times New Roman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B7BF0" w:rsidRPr="003025EC" w:rsidRDefault="00E27F61" w:rsidP="003B7BF0">
      <w:pPr>
        <w:pStyle w:val="Corpodetexto2"/>
        <w:jc w:val="both"/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25EC">
        <w:rPr>
          <w:rFonts w:ascii="Times New Roman" w:hAnsi="Times New Roman" w:cs="Times New Roman"/>
          <w:bCs/>
          <w:color w:val="000000"/>
          <w:sz w:val="22"/>
        </w:rPr>
        <w:t>Saltinho - SC</w:t>
      </w:r>
      <w:r w:rsidR="003B7BF0"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="00F53243"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061BE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11</w:t>
      </w:r>
      <w:r w:rsidR="00FD72B9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</w:t>
      </w:r>
      <w:r w:rsidR="009061BE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abril de 2018</w:t>
      </w:r>
      <w:r w:rsidR="003B7BF0"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proofErr w:type="spellStart"/>
      <w:r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Deonir</w:t>
      </w:r>
      <w:proofErr w:type="spellEnd"/>
      <w:r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Luiz </w:t>
      </w:r>
      <w:proofErr w:type="spellStart"/>
      <w:r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Ferronatto</w:t>
      </w:r>
      <w:proofErr w:type="spellEnd"/>
      <w:r w:rsidR="003B7BF0" w:rsidRPr="003025EC">
        <w:rPr>
          <w:rFonts w:ascii="Times New Roman" w:hAnsi="Times New Roman" w:cs="Times New Roman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Prefeito Municipal</w:t>
      </w:r>
    </w:p>
    <w:p w:rsidR="003B7BF0" w:rsidRDefault="003B7BF0" w:rsidP="003B7BF0">
      <w:pPr>
        <w:rPr>
          <w:sz w:val="22"/>
        </w:rPr>
      </w:pPr>
    </w:p>
    <w:p w:rsidR="003025EC" w:rsidRDefault="003025EC" w:rsidP="003B7BF0">
      <w:pPr>
        <w:rPr>
          <w:sz w:val="22"/>
        </w:rPr>
      </w:pPr>
    </w:p>
    <w:p w:rsidR="003025EC" w:rsidRPr="003025EC" w:rsidRDefault="003025EC" w:rsidP="003B7BF0">
      <w:pPr>
        <w:rPr>
          <w:sz w:val="22"/>
        </w:rPr>
      </w:pPr>
    </w:p>
    <w:sectPr w:rsidR="003025EC" w:rsidRPr="003025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9E"/>
    <w:rsid w:val="00010062"/>
    <w:rsid w:val="00075D10"/>
    <w:rsid w:val="000E7E95"/>
    <w:rsid w:val="001D1A1D"/>
    <w:rsid w:val="002D3F5F"/>
    <w:rsid w:val="003025EC"/>
    <w:rsid w:val="0036709E"/>
    <w:rsid w:val="00385F18"/>
    <w:rsid w:val="003B7BF0"/>
    <w:rsid w:val="00497F4E"/>
    <w:rsid w:val="004F033D"/>
    <w:rsid w:val="0055456E"/>
    <w:rsid w:val="006042C1"/>
    <w:rsid w:val="0062425E"/>
    <w:rsid w:val="006F633B"/>
    <w:rsid w:val="0073596C"/>
    <w:rsid w:val="007668C9"/>
    <w:rsid w:val="00831425"/>
    <w:rsid w:val="008B780A"/>
    <w:rsid w:val="009061BE"/>
    <w:rsid w:val="00926202"/>
    <w:rsid w:val="00A10A05"/>
    <w:rsid w:val="00C0026F"/>
    <w:rsid w:val="00C43BEE"/>
    <w:rsid w:val="00C67B3F"/>
    <w:rsid w:val="00C97C60"/>
    <w:rsid w:val="00D44C7C"/>
    <w:rsid w:val="00D45B47"/>
    <w:rsid w:val="00D45C6D"/>
    <w:rsid w:val="00E27A0E"/>
    <w:rsid w:val="00E27F61"/>
    <w:rsid w:val="00E668C2"/>
    <w:rsid w:val="00F02C7F"/>
    <w:rsid w:val="00F35DAF"/>
    <w:rsid w:val="00F53243"/>
    <w:rsid w:val="00FC7B69"/>
    <w:rsid w:val="00FD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BDA2B-A179-495A-92E0-9C6C7D7D5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0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36709E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36709E"/>
    <w:rPr>
      <w:rFonts w:ascii="Arial" w:hAnsi="Arial" w:cs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36709E"/>
    <w:rPr>
      <w:rFonts w:ascii="Arial" w:eastAsia="Times New Roman" w:hAnsi="Arial" w:cs="Arial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Licitações</cp:lastModifiedBy>
  <cp:revision>3</cp:revision>
  <cp:lastPrinted>2014-05-23T17:21:00Z</cp:lastPrinted>
  <dcterms:created xsi:type="dcterms:W3CDTF">2018-04-11T12:03:00Z</dcterms:created>
  <dcterms:modified xsi:type="dcterms:W3CDTF">2018-04-11T12:42:00Z</dcterms:modified>
</cp:coreProperties>
</file>