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A4" w:rsidRPr="00AE36E3" w:rsidRDefault="00D75837">
      <w:pPr>
        <w:spacing w:after="115" w:line="259" w:lineRule="auto"/>
        <w:ind w:right="397"/>
        <w:jc w:val="center"/>
        <w:rPr>
          <w:sz w:val="22"/>
        </w:rPr>
      </w:pPr>
      <w:r w:rsidRPr="00AE36E3">
        <w:rPr>
          <w:b/>
          <w:sz w:val="22"/>
        </w:rPr>
        <w:t>PROCESSO LICITATÓRIO Nº 0</w:t>
      </w:r>
      <w:r w:rsidR="003128A0">
        <w:rPr>
          <w:b/>
          <w:sz w:val="22"/>
        </w:rPr>
        <w:t>5</w:t>
      </w:r>
      <w:r w:rsidR="00BC2364" w:rsidRPr="00AE36E3">
        <w:rPr>
          <w:b/>
          <w:sz w:val="22"/>
        </w:rPr>
        <w:t>6</w:t>
      </w:r>
      <w:r w:rsidRPr="00AE36E3">
        <w:rPr>
          <w:b/>
          <w:sz w:val="22"/>
        </w:rPr>
        <w:t>/201</w:t>
      </w:r>
      <w:r w:rsidR="00BC2364" w:rsidRPr="00AE36E3">
        <w:rPr>
          <w:b/>
          <w:sz w:val="22"/>
        </w:rPr>
        <w:t>7</w:t>
      </w:r>
      <w:r w:rsidRPr="00AE36E3">
        <w:rPr>
          <w:b/>
          <w:sz w:val="22"/>
        </w:rPr>
        <w:t xml:space="preserve"> </w:t>
      </w:r>
    </w:p>
    <w:p w:rsidR="00B714A4" w:rsidRPr="00AE36E3" w:rsidRDefault="00D75837">
      <w:pPr>
        <w:pStyle w:val="Ttulo1"/>
        <w:numPr>
          <w:ilvl w:val="0"/>
          <w:numId w:val="0"/>
        </w:numPr>
        <w:spacing w:after="115" w:line="259" w:lineRule="auto"/>
        <w:ind w:right="396"/>
        <w:jc w:val="center"/>
        <w:rPr>
          <w:sz w:val="22"/>
        </w:rPr>
      </w:pPr>
      <w:r w:rsidRPr="00AE36E3">
        <w:rPr>
          <w:sz w:val="22"/>
        </w:rPr>
        <w:t>CARTA CONVITE Nº. 00</w:t>
      </w:r>
      <w:r w:rsidR="003128A0">
        <w:rPr>
          <w:sz w:val="22"/>
        </w:rPr>
        <w:t>2</w:t>
      </w:r>
      <w:r w:rsidRPr="00AE36E3">
        <w:rPr>
          <w:sz w:val="22"/>
        </w:rPr>
        <w:t>/201</w:t>
      </w:r>
      <w:r w:rsidR="00BC2364" w:rsidRPr="00AE36E3">
        <w:rPr>
          <w:sz w:val="22"/>
        </w:rPr>
        <w:t>7</w:t>
      </w:r>
      <w:r w:rsidRPr="00AE36E3">
        <w:rPr>
          <w:sz w:val="22"/>
        </w:rPr>
        <w:t xml:space="preserve"> </w:t>
      </w:r>
    </w:p>
    <w:p w:rsidR="00B714A4" w:rsidRPr="00AE36E3" w:rsidRDefault="00D75837" w:rsidP="00AE36E3">
      <w:pPr>
        <w:spacing w:after="115" w:line="259" w:lineRule="auto"/>
        <w:ind w:left="0" w:right="0" w:firstLine="0"/>
        <w:jc w:val="left"/>
        <w:rPr>
          <w:sz w:val="22"/>
        </w:rPr>
      </w:pPr>
      <w:r w:rsidRPr="00AE36E3">
        <w:rPr>
          <w:sz w:val="22"/>
        </w:rPr>
        <w:t xml:space="preserve"> A Comissão Permanente de Licitação do Município de </w:t>
      </w:r>
      <w:r w:rsidR="00BC2364" w:rsidRPr="00AE36E3">
        <w:rPr>
          <w:sz w:val="22"/>
        </w:rPr>
        <w:t>Saltinho - SC</w:t>
      </w:r>
      <w:r w:rsidRPr="00AE36E3">
        <w:rPr>
          <w:sz w:val="22"/>
        </w:rPr>
        <w:t>, torna público para conhecimento dos interessados que fará realizar o Processo Licitatório nº 0</w:t>
      </w:r>
      <w:r w:rsidR="003128A0">
        <w:rPr>
          <w:sz w:val="22"/>
        </w:rPr>
        <w:t>5</w:t>
      </w:r>
      <w:r w:rsidR="00BC2364" w:rsidRPr="00AE36E3">
        <w:rPr>
          <w:sz w:val="22"/>
        </w:rPr>
        <w:t>6</w:t>
      </w:r>
      <w:r w:rsidRPr="00AE36E3">
        <w:rPr>
          <w:sz w:val="22"/>
        </w:rPr>
        <w:t>/201</w:t>
      </w:r>
      <w:r w:rsidR="00BC2364" w:rsidRPr="00AE36E3">
        <w:rPr>
          <w:sz w:val="22"/>
        </w:rPr>
        <w:t>7</w:t>
      </w:r>
      <w:r w:rsidRPr="00AE36E3">
        <w:rPr>
          <w:sz w:val="22"/>
        </w:rPr>
        <w:t>, modalidade Convite de n° 00</w:t>
      </w:r>
      <w:r w:rsidR="00BC2364" w:rsidRPr="00AE36E3">
        <w:rPr>
          <w:sz w:val="22"/>
        </w:rPr>
        <w:t>1</w:t>
      </w:r>
      <w:r w:rsidR="003128A0">
        <w:rPr>
          <w:sz w:val="22"/>
        </w:rPr>
        <w:t>/2017</w:t>
      </w:r>
      <w:r w:rsidRPr="00AE36E3">
        <w:rPr>
          <w:sz w:val="22"/>
        </w:rPr>
        <w:t xml:space="preserve">, do tipo </w:t>
      </w:r>
      <w:r w:rsidRPr="00AE36E3">
        <w:rPr>
          <w:b/>
          <w:sz w:val="22"/>
        </w:rPr>
        <w:t>Menor Preço</w:t>
      </w:r>
      <w:r w:rsidRPr="00AE36E3">
        <w:rPr>
          <w:sz w:val="22"/>
        </w:rPr>
        <w:t xml:space="preserve">, Critério de Julgamento </w:t>
      </w:r>
      <w:r w:rsidRPr="00AE36E3">
        <w:rPr>
          <w:b/>
          <w:sz w:val="22"/>
        </w:rPr>
        <w:t>“Preço GLOBAL</w:t>
      </w:r>
      <w:r w:rsidRPr="00AE36E3">
        <w:rPr>
          <w:sz w:val="22"/>
        </w:rPr>
        <w:t xml:space="preserve">” , regida pela Lei Federal nº 8.666, de 21 de junho de 1993 e suas alterações, cuja Documentação e Propostas de Preços deverão ser entregues na data, local e horário abaixo mencionados: </w:t>
      </w:r>
    </w:p>
    <w:p w:rsidR="00B714A4" w:rsidRPr="00AE36E3" w:rsidRDefault="00D75837" w:rsidP="00AE36E3">
      <w:pPr>
        <w:spacing w:after="115" w:line="259" w:lineRule="auto"/>
        <w:ind w:left="0" w:right="0" w:firstLine="0"/>
        <w:jc w:val="left"/>
        <w:rPr>
          <w:sz w:val="22"/>
        </w:rPr>
      </w:pPr>
      <w:r w:rsidRPr="00AE36E3">
        <w:rPr>
          <w:sz w:val="22"/>
        </w:rPr>
        <w:t xml:space="preserve"> LOCAL: Prefeitura Municipal de </w:t>
      </w:r>
      <w:r w:rsidR="00BC2364" w:rsidRPr="00AE36E3">
        <w:rPr>
          <w:sz w:val="22"/>
        </w:rPr>
        <w:t>Saltinho</w:t>
      </w:r>
      <w:r w:rsidRPr="00AE36E3">
        <w:rPr>
          <w:sz w:val="22"/>
        </w:rPr>
        <w:t xml:space="preserve"> </w:t>
      </w:r>
      <w:r w:rsidR="00BC2364" w:rsidRPr="00AE36E3">
        <w:rPr>
          <w:sz w:val="22"/>
        </w:rPr>
        <w:t>- SC</w:t>
      </w:r>
    </w:p>
    <w:p w:rsidR="00B714A4" w:rsidRPr="00AE36E3" w:rsidRDefault="00D75837">
      <w:pPr>
        <w:spacing w:after="126"/>
        <w:ind w:left="-5" w:right="391"/>
        <w:rPr>
          <w:sz w:val="22"/>
        </w:rPr>
      </w:pPr>
      <w:r w:rsidRPr="00AE36E3">
        <w:rPr>
          <w:sz w:val="22"/>
        </w:rPr>
        <w:t xml:space="preserve">DATA : </w:t>
      </w:r>
      <w:r w:rsidR="003128A0">
        <w:rPr>
          <w:sz w:val="22"/>
        </w:rPr>
        <w:t>0</w:t>
      </w:r>
      <w:r w:rsidR="00240A62">
        <w:rPr>
          <w:sz w:val="22"/>
        </w:rPr>
        <w:t>4</w:t>
      </w:r>
      <w:r w:rsidR="003128A0">
        <w:rPr>
          <w:sz w:val="22"/>
        </w:rPr>
        <w:t>/07</w:t>
      </w:r>
      <w:r w:rsidRPr="00AE36E3">
        <w:rPr>
          <w:sz w:val="22"/>
        </w:rPr>
        <w:t>/201</w:t>
      </w:r>
      <w:r w:rsidR="00BC2364" w:rsidRPr="00AE36E3">
        <w:rPr>
          <w:sz w:val="22"/>
        </w:rPr>
        <w:t>7</w:t>
      </w:r>
      <w:r w:rsidRPr="00AE36E3">
        <w:rPr>
          <w:sz w:val="22"/>
        </w:rPr>
        <w:t xml:space="preserve"> </w:t>
      </w:r>
    </w:p>
    <w:p w:rsidR="00B714A4" w:rsidRPr="00AE36E3" w:rsidRDefault="00D75837">
      <w:pPr>
        <w:spacing w:after="129"/>
        <w:ind w:left="-5" w:right="391"/>
        <w:rPr>
          <w:sz w:val="22"/>
        </w:rPr>
      </w:pPr>
      <w:r w:rsidRPr="00AE36E3">
        <w:rPr>
          <w:sz w:val="22"/>
        </w:rPr>
        <w:t>HORÁRIO: até às  0</w:t>
      </w:r>
      <w:r w:rsidR="003128A0">
        <w:rPr>
          <w:sz w:val="22"/>
        </w:rPr>
        <w:t>8</w:t>
      </w:r>
      <w:r w:rsidRPr="00AE36E3">
        <w:rPr>
          <w:sz w:val="22"/>
        </w:rPr>
        <w:t xml:space="preserve">:00 horas  </w:t>
      </w:r>
    </w:p>
    <w:p w:rsidR="00B714A4" w:rsidRPr="00AE36E3" w:rsidRDefault="00D75837" w:rsidP="00AE36E3">
      <w:pPr>
        <w:spacing w:after="115" w:line="259" w:lineRule="auto"/>
        <w:ind w:left="0" w:right="0" w:firstLine="0"/>
        <w:jc w:val="left"/>
        <w:rPr>
          <w:sz w:val="22"/>
        </w:rPr>
      </w:pPr>
      <w:r w:rsidRPr="00AE36E3">
        <w:rPr>
          <w:sz w:val="22"/>
        </w:rPr>
        <w:t xml:space="preserve">DA ABERTURA </w:t>
      </w:r>
    </w:p>
    <w:p w:rsidR="00B714A4" w:rsidRPr="00AE36E3" w:rsidRDefault="00D75837">
      <w:pPr>
        <w:ind w:left="-5" w:right="391"/>
        <w:rPr>
          <w:sz w:val="22"/>
        </w:rPr>
      </w:pPr>
      <w:r w:rsidRPr="00AE36E3">
        <w:rPr>
          <w:sz w:val="22"/>
        </w:rPr>
        <w:t xml:space="preserve">1.1. </w:t>
      </w:r>
      <w:r w:rsidRPr="00AE36E3">
        <w:rPr>
          <w:sz w:val="22"/>
        </w:rPr>
        <w:tab/>
        <w:t xml:space="preserve">A Comissão Permanente de Licitação realizará a abertura dos envelopes em sessão pública a ser realizada, conforme abaixo indicado:  </w:t>
      </w:r>
    </w:p>
    <w:p w:rsidR="00AE36E3"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LOCAL: Prefeitura Municipal de </w:t>
      </w:r>
      <w:r w:rsidR="00BC2364" w:rsidRPr="00AE36E3">
        <w:rPr>
          <w:sz w:val="22"/>
        </w:rPr>
        <w:t>Saltinho - SC</w:t>
      </w:r>
      <w:r w:rsidRPr="00AE36E3">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spacing w:after="129"/>
        <w:ind w:left="-5" w:right="391"/>
        <w:rPr>
          <w:sz w:val="22"/>
        </w:rPr>
      </w:pPr>
      <w:r w:rsidRPr="00AE36E3">
        <w:rPr>
          <w:sz w:val="22"/>
        </w:rPr>
        <w:t xml:space="preserve">DATA : </w:t>
      </w:r>
      <w:r w:rsidR="003128A0">
        <w:rPr>
          <w:sz w:val="22"/>
        </w:rPr>
        <w:t>0</w:t>
      </w:r>
      <w:r w:rsidR="00240A62">
        <w:rPr>
          <w:sz w:val="22"/>
        </w:rPr>
        <w:t>4</w:t>
      </w:r>
      <w:r w:rsidR="003128A0">
        <w:rPr>
          <w:sz w:val="22"/>
        </w:rPr>
        <w:t>/07</w:t>
      </w:r>
      <w:r w:rsidRPr="00AE36E3">
        <w:rPr>
          <w:sz w:val="22"/>
        </w:rPr>
        <w:t>/201</w:t>
      </w:r>
      <w:r w:rsidR="00BC2364" w:rsidRPr="00AE36E3">
        <w:rPr>
          <w:sz w:val="22"/>
        </w:rPr>
        <w:t>7</w:t>
      </w:r>
      <w:r w:rsidRPr="00AE36E3">
        <w:rPr>
          <w:sz w:val="22"/>
        </w:rPr>
        <w:t xml:space="preserve"> </w:t>
      </w:r>
    </w:p>
    <w:p w:rsidR="00B714A4" w:rsidRPr="00AE36E3" w:rsidRDefault="00D75837">
      <w:pPr>
        <w:spacing w:after="124"/>
        <w:ind w:left="-5" w:right="391"/>
        <w:rPr>
          <w:sz w:val="22"/>
        </w:rPr>
      </w:pPr>
      <w:r w:rsidRPr="00AE36E3">
        <w:rPr>
          <w:sz w:val="22"/>
        </w:rPr>
        <w:t>HORÁRIO: até às  0</w:t>
      </w:r>
      <w:r w:rsidR="003128A0">
        <w:rPr>
          <w:sz w:val="22"/>
        </w:rPr>
        <w:t>8</w:t>
      </w:r>
      <w:r w:rsidRPr="00AE36E3">
        <w:rPr>
          <w:sz w:val="22"/>
        </w:rPr>
        <w:t>:</w:t>
      </w:r>
      <w:r w:rsidR="006445DE">
        <w:rPr>
          <w:sz w:val="22"/>
        </w:rPr>
        <w:t>15</w:t>
      </w:r>
      <w:r w:rsidRPr="00AE36E3">
        <w:rPr>
          <w:sz w:val="22"/>
        </w:rPr>
        <w:t xml:space="preserve"> horas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1.2. Ocorrendo decretação de feriado ou outro fato superveniente, de caráter público que impeça a realização deste evento na data acima mencionada, a licitação ficará automaticamente prorrogada para o primeiro dia útil subseqüente, independentemente de nova comunicação. </w:t>
      </w:r>
    </w:p>
    <w:p w:rsidR="00B714A4" w:rsidRPr="00AE36E3" w:rsidRDefault="00D75837">
      <w:pPr>
        <w:spacing w:after="117" w:line="259" w:lineRule="auto"/>
        <w:ind w:left="0" w:right="0" w:firstLine="0"/>
        <w:jc w:val="left"/>
        <w:rPr>
          <w:sz w:val="22"/>
        </w:rPr>
      </w:pPr>
      <w:r w:rsidRPr="00AE36E3">
        <w:rPr>
          <w:sz w:val="22"/>
        </w:rPr>
        <w:t xml:space="preserve"> </w:t>
      </w:r>
    </w:p>
    <w:p w:rsidR="00B714A4" w:rsidRPr="00AE36E3" w:rsidRDefault="00D75837">
      <w:pPr>
        <w:pStyle w:val="Ttulo1"/>
        <w:spacing w:after="122"/>
        <w:ind w:left="187" w:right="383" w:hanging="202"/>
        <w:rPr>
          <w:sz w:val="22"/>
        </w:rPr>
      </w:pPr>
      <w:r w:rsidRPr="00AE36E3">
        <w:rPr>
          <w:sz w:val="22"/>
        </w:rPr>
        <w:t xml:space="preserve">- DO OBJETO </w:t>
      </w:r>
    </w:p>
    <w:p w:rsidR="00B714A4" w:rsidRPr="00AE36E3" w:rsidRDefault="00D75837">
      <w:pPr>
        <w:spacing w:after="5" w:line="250" w:lineRule="auto"/>
        <w:ind w:left="-5" w:right="383"/>
        <w:rPr>
          <w:sz w:val="22"/>
        </w:rPr>
      </w:pPr>
      <w:r w:rsidRPr="00AE36E3">
        <w:rPr>
          <w:sz w:val="22"/>
        </w:rPr>
        <w:t xml:space="preserve">2.1. A presente licitação tem por objeto a </w:t>
      </w:r>
      <w:r w:rsidRPr="00AE36E3">
        <w:rPr>
          <w:b/>
          <w:sz w:val="22"/>
        </w:rPr>
        <w:t xml:space="preserve">Contratação de prestação de serviços em Assessoria e Consultoria Jurídica ao Gabinete, Secretarias e Departamentos do Município de </w:t>
      </w:r>
      <w:r w:rsidR="00BC2364" w:rsidRPr="00AE36E3">
        <w:rPr>
          <w:b/>
          <w:sz w:val="22"/>
        </w:rPr>
        <w:t>Saltinho - SC</w:t>
      </w:r>
      <w:r w:rsidRPr="00AE36E3">
        <w:rPr>
          <w:b/>
          <w:sz w:val="22"/>
        </w:rPr>
        <w:t xml:space="preserve">, </w:t>
      </w:r>
      <w:r w:rsidRPr="00AE36E3">
        <w:rPr>
          <w:sz w:val="22"/>
        </w:rPr>
        <w:t>conforme Anexo I.</w:t>
      </w:r>
      <w:r w:rsidRPr="00AE36E3">
        <w:rPr>
          <w:b/>
          <w:sz w:val="22"/>
        </w:rPr>
        <w:t xml:space="preserve"> </w:t>
      </w:r>
    </w:p>
    <w:p w:rsidR="00B714A4" w:rsidRPr="00AE36E3" w:rsidRDefault="00D75837">
      <w:pPr>
        <w:spacing w:after="117" w:line="259" w:lineRule="auto"/>
        <w:ind w:left="0" w:right="0" w:firstLine="0"/>
        <w:jc w:val="left"/>
        <w:rPr>
          <w:sz w:val="22"/>
        </w:rPr>
      </w:pPr>
      <w:r w:rsidRPr="00AE36E3">
        <w:rPr>
          <w:sz w:val="22"/>
        </w:rPr>
        <w:t xml:space="preserve"> </w:t>
      </w:r>
    </w:p>
    <w:p w:rsidR="00B714A4" w:rsidRPr="00AE36E3" w:rsidRDefault="00D75837">
      <w:pPr>
        <w:pStyle w:val="Ttulo1"/>
        <w:spacing w:after="122"/>
        <w:ind w:left="187" w:right="383" w:hanging="202"/>
        <w:rPr>
          <w:sz w:val="22"/>
        </w:rPr>
      </w:pPr>
      <w:r w:rsidRPr="00AE36E3">
        <w:rPr>
          <w:sz w:val="22"/>
        </w:rPr>
        <w:t xml:space="preserve">- DAS CONDIÇÕES PARA PARTICIPAÇÃO </w:t>
      </w:r>
    </w:p>
    <w:p w:rsidR="00B714A4" w:rsidRPr="00AE36E3" w:rsidRDefault="00D75837">
      <w:pPr>
        <w:ind w:left="-5" w:right="391"/>
        <w:rPr>
          <w:sz w:val="22"/>
        </w:rPr>
      </w:pPr>
      <w:r w:rsidRPr="00AE36E3">
        <w:rPr>
          <w:sz w:val="22"/>
        </w:rPr>
        <w:t xml:space="preserve">3.1. A presente licitação destina-se exclusivamente a pessoas jurídicas do ramo, inscritas ou não no Cadastro Municipal, que sejam Micro Empresa, Micro Empreendedor Individual ou Empresa de Pequeno Porte, que sejam convidadas ou que manifestem seu interesse com antecedência de até 24 (vinte e quatro) horas da apresentação das propostas, conforme dispõe o inciso I do art. 48 da Lei Complementar nº 123/2006, alterada pela Lei Complementar nº 147/2014.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spacing w:after="122"/>
        <w:ind w:left="187" w:right="383" w:hanging="202"/>
        <w:rPr>
          <w:sz w:val="22"/>
        </w:rPr>
      </w:pPr>
      <w:r w:rsidRPr="00AE36E3">
        <w:rPr>
          <w:sz w:val="22"/>
        </w:rPr>
        <w:t xml:space="preserve">- DOS ENVELOPES </w:t>
      </w:r>
    </w:p>
    <w:p w:rsidR="00B714A4" w:rsidRPr="00AE36E3" w:rsidRDefault="00D75837">
      <w:pPr>
        <w:ind w:left="-5" w:right="391"/>
        <w:rPr>
          <w:sz w:val="22"/>
        </w:rPr>
      </w:pPr>
      <w:r w:rsidRPr="00AE36E3">
        <w:rPr>
          <w:sz w:val="22"/>
        </w:rPr>
        <w:t xml:space="preserve">4.1. A Documentação necessária à Habilitação, bem como as Propostas de Preços deverão ser apresentadas em envelopes distintos, conforme abaixo: </w:t>
      </w:r>
    </w:p>
    <w:p w:rsidR="00B714A4" w:rsidRPr="00AE36E3" w:rsidRDefault="00D75837">
      <w:pPr>
        <w:spacing w:after="117" w:line="259" w:lineRule="auto"/>
        <w:ind w:left="0" w:right="0" w:firstLine="0"/>
        <w:jc w:val="left"/>
        <w:rPr>
          <w:sz w:val="22"/>
        </w:rPr>
      </w:pPr>
      <w:r w:rsidRPr="00AE36E3">
        <w:rPr>
          <w:sz w:val="22"/>
        </w:rPr>
        <w:t xml:space="preserve"> </w:t>
      </w:r>
    </w:p>
    <w:p w:rsidR="00B714A4" w:rsidRPr="00AE36E3" w:rsidRDefault="00D75837">
      <w:pPr>
        <w:spacing w:after="126"/>
        <w:ind w:left="-5" w:right="391"/>
        <w:rPr>
          <w:sz w:val="22"/>
        </w:rPr>
      </w:pPr>
      <w:r w:rsidRPr="00AE36E3">
        <w:rPr>
          <w:sz w:val="22"/>
        </w:rPr>
        <w:t xml:space="preserve">(IDENTIFICAÇÃO DA EMPRESA/PESSOA FÍSICA)  </w:t>
      </w:r>
    </w:p>
    <w:p w:rsidR="00B714A4" w:rsidRPr="00AE36E3" w:rsidRDefault="00D75837">
      <w:pPr>
        <w:spacing w:after="129"/>
        <w:ind w:left="-5" w:right="391"/>
        <w:rPr>
          <w:sz w:val="22"/>
        </w:rPr>
      </w:pPr>
      <w:r w:rsidRPr="00AE36E3">
        <w:rPr>
          <w:sz w:val="22"/>
        </w:rPr>
        <w:t xml:space="preserve">ENVELOPE Nº 01 - DOCUMENTAÇÃO </w:t>
      </w:r>
    </w:p>
    <w:p w:rsidR="00B714A4" w:rsidRPr="00AE36E3" w:rsidRDefault="003128A0">
      <w:pPr>
        <w:spacing w:after="126"/>
        <w:ind w:left="-5" w:right="391"/>
        <w:rPr>
          <w:sz w:val="22"/>
        </w:rPr>
      </w:pPr>
      <w:r>
        <w:rPr>
          <w:sz w:val="22"/>
        </w:rPr>
        <w:lastRenderedPageBreak/>
        <w:t>CONVITE Nº 002</w:t>
      </w:r>
      <w:r w:rsidR="00D75837" w:rsidRPr="00AE36E3">
        <w:rPr>
          <w:sz w:val="22"/>
        </w:rPr>
        <w:t>/201</w:t>
      </w:r>
      <w:r w:rsidR="00BC2364" w:rsidRPr="00AE36E3">
        <w:rPr>
          <w:sz w:val="22"/>
        </w:rPr>
        <w:t>7</w:t>
      </w:r>
      <w:r w:rsidR="00D75837" w:rsidRPr="00AE36E3">
        <w:rPr>
          <w:sz w:val="22"/>
        </w:rPr>
        <w:t xml:space="preserve"> </w:t>
      </w:r>
    </w:p>
    <w:p w:rsidR="00B714A4" w:rsidRDefault="00D75837" w:rsidP="00715CB2">
      <w:pPr>
        <w:spacing w:after="117" w:line="259" w:lineRule="auto"/>
        <w:ind w:left="0" w:right="0" w:firstLine="0"/>
        <w:jc w:val="left"/>
        <w:rPr>
          <w:sz w:val="22"/>
        </w:rPr>
      </w:pPr>
      <w:r w:rsidRPr="00AE36E3">
        <w:rPr>
          <w:sz w:val="22"/>
        </w:rPr>
        <w:t xml:space="preserve"> (IDENTIFICAÇÃO DA EMPRESA/PESSOA FÍSICA) </w:t>
      </w:r>
    </w:p>
    <w:p w:rsidR="003128A0" w:rsidRPr="00AE36E3" w:rsidRDefault="003128A0" w:rsidP="00715CB2">
      <w:pPr>
        <w:spacing w:after="117" w:line="259" w:lineRule="auto"/>
        <w:ind w:left="0" w:right="0" w:firstLine="0"/>
        <w:jc w:val="left"/>
        <w:rPr>
          <w:sz w:val="22"/>
        </w:rPr>
      </w:pPr>
    </w:p>
    <w:p w:rsidR="00B714A4" w:rsidRPr="00AE36E3" w:rsidRDefault="00D75837">
      <w:pPr>
        <w:spacing w:after="129"/>
        <w:ind w:left="-5" w:right="391"/>
        <w:rPr>
          <w:sz w:val="22"/>
        </w:rPr>
      </w:pPr>
      <w:r w:rsidRPr="00AE36E3">
        <w:rPr>
          <w:sz w:val="22"/>
        </w:rPr>
        <w:t xml:space="preserve">ENVELOPE Nº 02 - PROPOSTA DE PREÇOS </w:t>
      </w:r>
    </w:p>
    <w:p w:rsidR="00B714A4" w:rsidRPr="00AE36E3" w:rsidRDefault="00D75837">
      <w:pPr>
        <w:spacing w:after="126"/>
        <w:ind w:left="-5" w:right="391"/>
        <w:rPr>
          <w:sz w:val="22"/>
        </w:rPr>
      </w:pPr>
      <w:r w:rsidRPr="00AE36E3">
        <w:rPr>
          <w:sz w:val="22"/>
        </w:rPr>
        <w:t>CONVITE Nº 00</w:t>
      </w:r>
      <w:r w:rsidR="003128A0">
        <w:rPr>
          <w:sz w:val="22"/>
        </w:rPr>
        <w:t>2</w:t>
      </w:r>
      <w:r w:rsidRPr="00AE36E3">
        <w:rPr>
          <w:sz w:val="22"/>
        </w:rPr>
        <w:t>/201</w:t>
      </w:r>
      <w:r w:rsidR="00BC2364" w:rsidRPr="00AE36E3">
        <w:rPr>
          <w:sz w:val="22"/>
        </w:rPr>
        <w:t>7</w:t>
      </w:r>
      <w:r w:rsidRPr="00AE36E3">
        <w:rPr>
          <w:sz w:val="22"/>
        </w:rPr>
        <w:t xml:space="preserve"> </w:t>
      </w:r>
    </w:p>
    <w:p w:rsidR="00B714A4" w:rsidRPr="00AE36E3" w:rsidRDefault="00D75837" w:rsidP="00715CB2">
      <w:pPr>
        <w:spacing w:after="116" w:line="259" w:lineRule="auto"/>
        <w:ind w:left="0" w:right="0" w:firstLine="0"/>
        <w:jc w:val="left"/>
        <w:rPr>
          <w:sz w:val="22"/>
        </w:rPr>
      </w:pPr>
      <w:r w:rsidRPr="00AE36E3">
        <w:rPr>
          <w:sz w:val="22"/>
        </w:rPr>
        <w:t xml:space="preserve"> 4.2 - Em se tratando de microempresa –ME ou empresa de pequeno porte – EPP, a comprovação desta condição será efetuada mediante certidão expedida pela Junta Comercial, sob pena de não aplicação dos efeitos da Lei Complementar nº. 123/2006.  </w:t>
      </w:r>
    </w:p>
    <w:p w:rsidR="00B714A4" w:rsidRPr="00AE36E3" w:rsidRDefault="00D75837">
      <w:pPr>
        <w:pStyle w:val="Ttulo1"/>
        <w:numPr>
          <w:ilvl w:val="0"/>
          <w:numId w:val="0"/>
        </w:numPr>
        <w:ind w:left="-5" w:right="383"/>
        <w:rPr>
          <w:sz w:val="22"/>
        </w:rPr>
      </w:pPr>
      <w:r w:rsidRPr="00AE36E3">
        <w:rPr>
          <w:sz w:val="22"/>
        </w:rPr>
        <w:t>(A referida declaração deverá estar FORA DOS ENVELOPES)</w:t>
      </w:r>
      <w:r w:rsidRPr="00AE36E3">
        <w:rPr>
          <w:b w:val="0"/>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4.2.1- A certidão apresentada após o dia 31 de janeiro do corrente ano terá obrigatoriamente que ter sido emitida no exercício em curso. </w:t>
      </w:r>
    </w:p>
    <w:p w:rsidR="00B714A4" w:rsidRPr="00AE36E3" w:rsidRDefault="00D75837">
      <w:pPr>
        <w:spacing w:after="117" w:line="259" w:lineRule="auto"/>
        <w:ind w:left="0" w:right="0" w:firstLine="0"/>
        <w:jc w:val="left"/>
        <w:rPr>
          <w:sz w:val="22"/>
        </w:rPr>
      </w:pPr>
      <w:r w:rsidRPr="00AE36E3">
        <w:rPr>
          <w:sz w:val="22"/>
        </w:rPr>
        <w:t xml:space="preserve"> </w:t>
      </w:r>
    </w:p>
    <w:p w:rsidR="00B714A4" w:rsidRPr="00AE36E3" w:rsidRDefault="00D75837">
      <w:pPr>
        <w:pStyle w:val="Ttulo1"/>
        <w:ind w:left="187" w:right="383" w:hanging="202"/>
        <w:rPr>
          <w:sz w:val="22"/>
        </w:rPr>
      </w:pPr>
      <w:r w:rsidRPr="00AE36E3">
        <w:rPr>
          <w:sz w:val="22"/>
        </w:rPr>
        <w:t xml:space="preserve">– DA HABILITAÇÃO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Para a habilitação neste Convite será exigida a seguinte documentação: </w:t>
      </w:r>
    </w:p>
    <w:p w:rsidR="00B714A4" w:rsidRPr="00AE36E3" w:rsidRDefault="00D75837">
      <w:pPr>
        <w:spacing w:after="0" w:line="259" w:lineRule="auto"/>
        <w:ind w:left="0" w:right="0" w:firstLine="0"/>
        <w:jc w:val="left"/>
        <w:rPr>
          <w:sz w:val="22"/>
        </w:rPr>
      </w:pPr>
      <w:r w:rsidRPr="00AE36E3">
        <w:rPr>
          <w:sz w:val="22"/>
        </w:rPr>
        <w:t xml:space="preserve"> </w:t>
      </w:r>
      <w:r w:rsidRPr="00AE36E3">
        <w:rPr>
          <w:color w:val="FF0000"/>
          <w:sz w:val="22"/>
        </w:rPr>
        <w:t xml:space="preserve"> </w:t>
      </w:r>
    </w:p>
    <w:p w:rsidR="00B714A4" w:rsidRPr="00AE36E3" w:rsidRDefault="0006350A">
      <w:pPr>
        <w:spacing w:after="5" w:line="250" w:lineRule="auto"/>
        <w:ind w:left="-5" w:right="383"/>
        <w:rPr>
          <w:sz w:val="22"/>
        </w:rPr>
      </w:pPr>
      <w:r>
        <w:rPr>
          <w:b/>
          <w:sz w:val="22"/>
        </w:rPr>
        <w:t>4</w:t>
      </w:r>
      <w:r w:rsidR="00D75837" w:rsidRPr="00AE36E3">
        <w:rPr>
          <w:b/>
          <w:sz w:val="22"/>
        </w:rPr>
        <w:t xml:space="preserve">.1. - HABILITAÇÃO JURÍDICA: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numPr>
          <w:ilvl w:val="0"/>
          <w:numId w:val="1"/>
        </w:numPr>
        <w:ind w:right="391" w:hanging="281"/>
        <w:rPr>
          <w:sz w:val="22"/>
        </w:rPr>
      </w:pPr>
      <w:r w:rsidRPr="00AE36E3">
        <w:rPr>
          <w:sz w:val="22"/>
        </w:rPr>
        <w:t xml:space="preserve">registro comercial, no caso de empresa individual; </w:t>
      </w:r>
    </w:p>
    <w:p w:rsidR="00B714A4" w:rsidRPr="00AE36E3" w:rsidRDefault="00D75837">
      <w:pPr>
        <w:numPr>
          <w:ilvl w:val="0"/>
          <w:numId w:val="1"/>
        </w:numPr>
        <w:ind w:right="391" w:hanging="281"/>
        <w:rPr>
          <w:sz w:val="22"/>
        </w:rPr>
      </w:pPr>
      <w:r w:rsidRPr="00AE36E3">
        <w:rPr>
          <w:sz w:val="22"/>
        </w:rPr>
        <w:t xml:space="preserve">ato constitutivo, estatuto ou contrato social em vigor, devidamente registrados, em se tratando de sociedade por ações, acompanhado da documentação de eleição de seus administradores; </w:t>
      </w:r>
    </w:p>
    <w:p w:rsidR="00B714A4" w:rsidRPr="00AE36E3" w:rsidRDefault="00D75837">
      <w:pPr>
        <w:numPr>
          <w:ilvl w:val="0"/>
          <w:numId w:val="1"/>
        </w:numPr>
        <w:ind w:right="391" w:hanging="281"/>
        <w:rPr>
          <w:sz w:val="22"/>
        </w:rPr>
      </w:pPr>
      <w:r w:rsidRPr="00AE36E3">
        <w:rPr>
          <w:sz w:val="22"/>
        </w:rPr>
        <w:t xml:space="preserve">Em se tratando de Micro Empreendedor Individual – MEI, o Contrato Social ou Estatuto poderá ser substituído pelo Certificado da Condição de Micro </w:t>
      </w:r>
    </w:p>
    <w:p w:rsidR="00B714A4" w:rsidRPr="00AE36E3" w:rsidRDefault="00D75837">
      <w:pPr>
        <w:ind w:left="-5" w:right="391"/>
        <w:rPr>
          <w:sz w:val="22"/>
        </w:rPr>
      </w:pPr>
      <w:r w:rsidRPr="00AE36E3">
        <w:rPr>
          <w:sz w:val="22"/>
        </w:rPr>
        <w:t xml:space="preserve">Empreendedor Individual – CCMEI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2"/>
        <w:ind w:left="453" w:right="383" w:hanging="468"/>
        <w:rPr>
          <w:sz w:val="22"/>
        </w:rPr>
      </w:pPr>
      <w:r w:rsidRPr="00AE36E3">
        <w:rPr>
          <w:sz w:val="22"/>
        </w:rPr>
        <w:t xml:space="preserve">– QUALIFICAÇÃO TÉCNICA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A24953">
      <w:pPr>
        <w:numPr>
          <w:ilvl w:val="0"/>
          <w:numId w:val="2"/>
        </w:numPr>
        <w:ind w:right="391" w:hanging="281"/>
        <w:rPr>
          <w:sz w:val="22"/>
        </w:rPr>
      </w:pPr>
      <w:r>
        <w:rPr>
          <w:sz w:val="22"/>
        </w:rPr>
        <w:t>P</w:t>
      </w:r>
      <w:r w:rsidR="00D75837" w:rsidRPr="00AE36E3">
        <w:rPr>
          <w:sz w:val="22"/>
        </w:rPr>
        <w:t xml:space="preserve">rova de inscrição ou registro na entidade de classe competente; </w:t>
      </w:r>
      <w:r>
        <w:rPr>
          <w:sz w:val="22"/>
        </w:rPr>
        <w:t>(OAB/SC)</w:t>
      </w:r>
      <w:r w:rsidR="00612080">
        <w:rPr>
          <w:sz w:val="22"/>
        </w:rPr>
        <w:t>, conforme Art. 10 da Lei 8.906/1994.</w:t>
      </w:r>
    </w:p>
    <w:p w:rsidR="003128A0" w:rsidRPr="00AE36E3" w:rsidRDefault="003128A0">
      <w:pPr>
        <w:spacing w:after="0" w:line="259" w:lineRule="auto"/>
        <w:ind w:left="0" w:right="0" w:firstLine="0"/>
        <w:jc w:val="left"/>
        <w:rPr>
          <w:sz w:val="22"/>
        </w:rPr>
      </w:pPr>
    </w:p>
    <w:p w:rsidR="00B714A4" w:rsidRPr="00AE36E3" w:rsidRDefault="00663BC4">
      <w:pPr>
        <w:spacing w:after="5" w:line="250" w:lineRule="auto"/>
        <w:ind w:left="-5" w:right="383"/>
        <w:rPr>
          <w:sz w:val="22"/>
        </w:rPr>
      </w:pPr>
      <w:r>
        <w:rPr>
          <w:b/>
          <w:sz w:val="22"/>
        </w:rPr>
        <w:t>4</w:t>
      </w:r>
      <w:r w:rsidR="00D75837" w:rsidRPr="00AE36E3">
        <w:rPr>
          <w:b/>
          <w:sz w:val="22"/>
        </w:rPr>
        <w:t xml:space="preserve">.3. - REGULARIDADE FISCAL E TRABALHISTA: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numPr>
          <w:ilvl w:val="0"/>
          <w:numId w:val="3"/>
        </w:numPr>
        <w:ind w:right="391" w:hanging="348"/>
        <w:rPr>
          <w:sz w:val="22"/>
        </w:rPr>
      </w:pPr>
      <w:r w:rsidRPr="00AE36E3">
        <w:rPr>
          <w:sz w:val="22"/>
        </w:rPr>
        <w:t xml:space="preserve">prova de inscrição no Cadastro Nacional de Pessoas Jurídicas (CNPJ) atualizado, relativo ao domicílio ou sede do licitante, pertinente e compatível com o objeto desta licitação; </w:t>
      </w:r>
    </w:p>
    <w:p w:rsidR="00B714A4" w:rsidRPr="00AE36E3" w:rsidRDefault="00D75837">
      <w:pPr>
        <w:numPr>
          <w:ilvl w:val="0"/>
          <w:numId w:val="3"/>
        </w:numPr>
        <w:ind w:right="391" w:hanging="348"/>
        <w:rPr>
          <w:sz w:val="22"/>
        </w:rPr>
      </w:pPr>
      <w:r w:rsidRPr="00AE36E3">
        <w:rPr>
          <w:sz w:val="22"/>
        </w:rPr>
        <w:t xml:space="preserve">Prova de regularidade para com a Fazenda Federal relativa a Tributos </w:t>
      </w:r>
    </w:p>
    <w:p w:rsidR="00B714A4" w:rsidRPr="00AE36E3" w:rsidRDefault="00D75837">
      <w:pPr>
        <w:ind w:left="-5" w:right="391"/>
        <w:rPr>
          <w:sz w:val="22"/>
        </w:rPr>
      </w:pPr>
      <w:r w:rsidRPr="00AE36E3">
        <w:rPr>
          <w:sz w:val="22"/>
        </w:rPr>
        <w:t xml:space="preserve">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 </w:t>
      </w:r>
    </w:p>
    <w:p w:rsidR="00B714A4" w:rsidRPr="00AE36E3" w:rsidRDefault="00D75837">
      <w:pPr>
        <w:numPr>
          <w:ilvl w:val="0"/>
          <w:numId w:val="3"/>
        </w:numPr>
        <w:ind w:right="391" w:hanging="348"/>
        <w:rPr>
          <w:sz w:val="22"/>
        </w:rPr>
      </w:pPr>
      <w:r w:rsidRPr="00AE36E3">
        <w:rPr>
          <w:sz w:val="22"/>
        </w:rPr>
        <w:t xml:space="preserve">prova de regularidade relativa ao Fundo de Garantia por Tempo de Serviço, demonstrando situação regular no cumprimento dos encargos sociais instituídos por lei, mediante a apresentação de: </w:t>
      </w:r>
    </w:p>
    <w:p w:rsidR="00B714A4" w:rsidRPr="00AE36E3" w:rsidRDefault="00D75837">
      <w:pPr>
        <w:ind w:left="-5" w:right="391"/>
        <w:rPr>
          <w:sz w:val="22"/>
        </w:rPr>
      </w:pPr>
      <w:r w:rsidRPr="00AE36E3">
        <w:rPr>
          <w:sz w:val="22"/>
        </w:rPr>
        <w:t xml:space="preserve">- Certificado de Regularidade de Situação perante o Fundo de Garantia do Tempo de Serviço - FGTS ou documento equivalente que comprove a regularidade. </w:t>
      </w:r>
    </w:p>
    <w:p w:rsidR="00B714A4" w:rsidRPr="00AE36E3" w:rsidRDefault="00D75837">
      <w:pPr>
        <w:numPr>
          <w:ilvl w:val="0"/>
          <w:numId w:val="4"/>
        </w:numPr>
        <w:ind w:right="391" w:hanging="281"/>
        <w:rPr>
          <w:sz w:val="22"/>
        </w:rPr>
      </w:pPr>
      <w:r w:rsidRPr="00AE36E3">
        <w:rPr>
          <w:sz w:val="22"/>
        </w:rPr>
        <w:lastRenderedPageBreak/>
        <w:t xml:space="preserve">Prova de regularidade junto a Fazenda Estadual e Municipal. </w:t>
      </w:r>
    </w:p>
    <w:p w:rsidR="00B714A4" w:rsidRPr="00AE36E3" w:rsidRDefault="00D75837">
      <w:pPr>
        <w:numPr>
          <w:ilvl w:val="0"/>
          <w:numId w:val="4"/>
        </w:numPr>
        <w:ind w:right="391" w:hanging="281"/>
        <w:rPr>
          <w:sz w:val="22"/>
        </w:rPr>
      </w:pPr>
      <w:r w:rsidRPr="00AE36E3">
        <w:rPr>
          <w:sz w:val="22"/>
        </w:rPr>
        <w:t xml:space="preserve">Certidão Negativa de Débitos Trabalhistas (CNDT), provando a inexistência de débitos inadimplidos perante a Justiça do Trabalho.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663BC4">
      <w:pPr>
        <w:spacing w:after="5" w:line="250" w:lineRule="auto"/>
        <w:ind w:left="-5" w:right="383"/>
        <w:rPr>
          <w:sz w:val="22"/>
        </w:rPr>
      </w:pPr>
      <w:r>
        <w:rPr>
          <w:b/>
          <w:sz w:val="22"/>
        </w:rPr>
        <w:t>4</w:t>
      </w:r>
      <w:r w:rsidR="00D75837" w:rsidRPr="00AE36E3">
        <w:rPr>
          <w:b/>
          <w:sz w:val="22"/>
        </w:rPr>
        <w:t xml:space="preserve">.4 - QUALIFICAÇÃO ECONÔMICO - FINANCEIRA: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663BC4">
      <w:pPr>
        <w:ind w:left="-5" w:right="391"/>
        <w:rPr>
          <w:sz w:val="22"/>
        </w:rPr>
      </w:pPr>
      <w:r>
        <w:rPr>
          <w:sz w:val="22"/>
        </w:rPr>
        <w:t>4</w:t>
      </w:r>
      <w:r w:rsidR="00D75837" w:rsidRPr="00AE36E3">
        <w:rPr>
          <w:sz w:val="22"/>
        </w:rPr>
        <w:t xml:space="preserve">.4.1. – Certidão negativa de falência ou concordata, expedida pelo cartório distribuidor da sede da pessoa jurídica, emitida, no máximo, 60 (sessenta) dias antes da data fixada para abertura dos envelopes “Documentação”. </w:t>
      </w:r>
    </w:p>
    <w:p w:rsidR="00B714A4" w:rsidRPr="00AE36E3" w:rsidRDefault="00D75837">
      <w:pPr>
        <w:spacing w:after="0" w:line="259" w:lineRule="auto"/>
        <w:ind w:left="0" w:right="0" w:firstLine="0"/>
        <w:jc w:val="left"/>
        <w:rPr>
          <w:sz w:val="22"/>
        </w:rPr>
      </w:pPr>
      <w:r w:rsidRPr="00AE36E3">
        <w:rPr>
          <w:sz w:val="22"/>
        </w:rPr>
        <w:t xml:space="preserve"> </w:t>
      </w:r>
    </w:p>
    <w:p w:rsidR="00B714A4" w:rsidRDefault="00663BC4">
      <w:pPr>
        <w:ind w:left="-5" w:right="391"/>
        <w:rPr>
          <w:sz w:val="22"/>
        </w:rPr>
      </w:pPr>
      <w:r>
        <w:rPr>
          <w:sz w:val="22"/>
        </w:rPr>
        <w:t>4</w:t>
      </w:r>
      <w:r w:rsidR="00D75837" w:rsidRPr="00AE36E3">
        <w:rPr>
          <w:sz w:val="22"/>
        </w:rPr>
        <w:t xml:space="preserve">.5 – Declaração de cumprimento do disposto no inciso XXXIII do art. 7º da Constituição Federal, na forma do Decreto nº 4.358/2002, de acordo com o Anexo IV. </w:t>
      </w:r>
    </w:p>
    <w:p w:rsidR="00663BC4" w:rsidRDefault="00663BC4">
      <w:pPr>
        <w:ind w:left="-5" w:right="391"/>
        <w:rPr>
          <w:sz w:val="22"/>
        </w:rPr>
      </w:pPr>
    </w:p>
    <w:p w:rsidR="00B714A4" w:rsidRPr="00AE36E3" w:rsidRDefault="00663BC4" w:rsidP="00663BC4">
      <w:pPr>
        <w:ind w:left="0" w:right="391" w:firstLine="0"/>
        <w:rPr>
          <w:sz w:val="22"/>
        </w:rPr>
      </w:pPr>
      <w:r>
        <w:rPr>
          <w:sz w:val="22"/>
        </w:rPr>
        <w:t>4.6</w:t>
      </w:r>
      <w:r w:rsidR="00D75837" w:rsidRPr="00AE36E3">
        <w:rPr>
          <w:sz w:val="22"/>
        </w:rPr>
        <w:t xml:space="preserve">- Os documentos acima mencionados poderão ser apresentados em original, por qualquer processo de cópia autenticada por Cartório competente ou por servidor da Administração, ou publicação em órgão da Imprensa Oficial. </w:t>
      </w:r>
    </w:p>
    <w:p w:rsidR="00B714A4" w:rsidRPr="00AE36E3" w:rsidRDefault="00D75837" w:rsidP="00663BC4">
      <w:pPr>
        <w:tabs>
          <w:tab w:val="left" w:pos="3105"/>
        </w:tabs>
        <w:spacing w:after="0" w:line="259" w:lineRule="auto"/>
        <w:ind w:left="0" w:right="0" w:firstLine="0"/>
        <w:jc w:val="left"/>
        <w:rPr>
          <w:sz w:val="22"/>
        </w:rPr>
      </w:pPr>
      <w:r w:rsidRPr="00AE36E3">
        <w:rPr>
          <w:sz w:val="22"/>
        </w:rPr>
        <w:t xml:space="preserve"> </w:t>
      </w:r>
      <w:r w:rsidR="00663BC4">
        <w:rPr>
          <w:sz w:val="22"/>
        </w:rPr>
        <w:tab/>
      </w:r>
    </w:p>
    <w:p w:rsidR="00B714A4" w:rsidRPr="00663BC4" w:rsidRDefault="00663BC4" w:rsidP="00663BC4">
      <w:pPr>
        <w:pStyle w:val="PargrafodaLista"/>
        <w:numPr>
          <w:ilvl w:val="1"/>
          <w:numId w:val="20"/>
        </w:numPr>
        <w:ind w:left="0" w:right="391" w:firstLine="0"/>
        <w:rPr>
          <w:sz w:val="22"/>
        </w:rPr>
      </w:pPr>
      <w:r>
        <w:rPr>
          <w:sz w:val="22"/>
        </w:rPr>
        <w:t xml:space="preserve">- </w:t>
      </w:r>
      <w:r w:rsidR="00D75837" w:rsidRPr="00663BC4">
        <w:rPr>
          <w:sz w:val="22"/>
        </w:rPr>
        <w:t xml:space="preserve">Na hipótese do documento não conter expressamente o prazo de validade, deverá ser acompanhado de declaração ou regulamentação do órgão emissor que disponha sobre a validade do mesmo. Na ausência de tal declaração ou regulamentação, o documento será considerado válido pelo prazo de 60 (sessenta) dias, a partir da data de sua emissão, </w:t>
      </w:r>
      <w:r w:rsidR="00D75837" w:rsidRPr="00663BC4">
        <w:rPr>
          <w:b/>
          <w:sz w:val="22"/>
          <w:u w:val="single" w:color="000000"/>
        </w:rPr>
        <w:t>ressalvadas as exceções</w:t>
      </w:r>
      <w:r w:rsidR="00D75837" w:rsidRPr="00663BC4">
        <w:rPr>
          <w:b/>
          <w:sz w:val="22"/>
        </w:rPr>
        <w:t xml:space="preserve"> </w:t>
      </w:r>
      <w:r w:rsidR="00D75837" w:rsidRPr="00663BC4">
        <w:rPr>
          <w:b/>
          <w:sz w:val="22"/>
          <w:u w:val="single" w:color="000000"/>
        </w:rPr>
        <w:t>previstas no edital.</w:t>
      </w:r>
      <w:r w:rsidR="00D75837" w:rsidRPr="00663BC4">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5.8 A não-apresentação de qualquer documento exigido para a habilitação implicará na inabilitação do licitante.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663BC4" w:rsidRDefault="00663BC4" w:rsidP="00663BC4">
      <w:pPr>
        <w:pStyle w:val="PargrafodaLista"/>
        <w:numPr>
          <w:ilvl w:val="1"/>
          <w:numId w:val="20"/>
        </w:numPr>
        <w:ind w:right="391"/>
        <w:rPr>
          <w:sz w:val="22"/>
        </w:rPr>
      </w:pPr>
      <w:r>
        <w:rPr>
          <w:sz w:val="22"/>
        </w:rPr>
        <w:t>-</w:t>
      </w:r>
      <w:r w:rsidR="00D75837" w:rsidRPr="00663BC4">
        <w:rPr>
          <w:sz w:val="22"/>
        </w:rPr>
        <w:t xml:space="preserve">Após a fase de habilitação não cabe desistência da proposta, salvo por motivo justo decorrente de fato superveniente e aceito pela Comissão.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rsidP="00663BC4">
      <w:pPr>
        <w:numPr>
          <w:ilvl w:val="1"/>
          <w:numId w:val="20"/>
        </w:numPr>
        <w:ind w:right="391"/>
        <w:rPr>
          <w:sz w:val="22"/>
        </w:rPr>
      </w:pPr>
      <w:r w:rsidRPr="00AE36E3">
        <w:rPr>
          <w:sz w:val="22"/>
        </w:rPr>
        <w:t xml:space="preserve">Em se tratando de Microempresa-ME, ou Empresa de Pequeno Porte – EPP, a comprovação desta condição será efetuada mediante certidão, expedida pela Junta Comercial, sob pena de não aplicação dos efeitos da Lei Complementar nº. 123/2006.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rsidP="00663BC4">
      <w:pPr>
        <w:numPr>
          <w:ilvl w:val="1"/>
          <w:numId w:val="20"/>
        </w:numPr>
        <w:ind w:right="391"/>
        <w:rPr>
          <w:sz w:val="22"/>
        </w:rPr>
      </w:pPr>
      <w:r w:rsidRPr="00AE36E3">
        <w:rPr>
          <w:sz w:val="22"/>
        </w:rPr>
        <w:t xml:space="preserve">A certidão apresentada após o dia 31 de janeiro do corrente ano, terá obrigatoriamente que ter sido emitida no exercício em curso.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rsidP="00663BC4">
      <w:pPr>
        <w:numPr>
          <w:ilvl w:val="1"/>
          <w:numId w:val="20"/>
        </w:numPr>
        <w:ind w:right="391"/>
        <w:rPr>
          <w:sz w:val="22"/>
        </w:rPr>
      </w:pPr>
      <w:r w:rsidRPr="00AE36E3">
        <w:rPr>
          <w:sz w:val="22"/>
        </w:rPr>
        <w:t xml:space="preserve">Sob pena de inabilitação, todos os documentos apresentados para habilitação deverão estar em nome do licitante e, preferencialmente, com número do CNPJ e endereço respectivo, observando-se que: </w:t>
      </w:r>
    </w:p>
    <w:p w:rsidR="00B714A4" w:rsidRPr="00AE36E3" w:rsidRDefault="00D75837">
      <w:pPr>
        <w:numPr>
          <w:ilvl w:val="0"/>
          <w:numId w:val="7"/>
        </w:numPr>
        <w:ind w:right="391" w:hanging="281"/>
        <w:rPr>
          <w:sz w:val="22"/>
        </w:rPr>
      </w:pPr>
      <w:r w:rsidRPr="00AE36E3">
        <w:rPr>
          <w:sz w:val="22"/>
        </w:rPr>
        <w:t xml:space="preserve">se o licitante for matriz, todos os documentos deverão estar em nome da matriz; ou </w:t>
      </w:r>
    </w:p>
    <w:p w:rsidR="00B714A4" w:rsidRPr="00AE36E3" w:rsidRDefault="00D75837">
      <w:pPr>
        <w:numPr>
          <w:ilvl w:val="0"/>
          <w:numId w:val="7"/>
        </w:numPr>
        <w:ind w:right="391" w:hanging="281"/>
        <w:rPr>
          <w:sz w:val="22"/>
        </w:rPr>
      </w:pPr>
      <w:r w:rsidRPr="00AE36E3">
        <w:rPr>
          <w:sz w:val="22"/>
        </w:rPr>
        <w:t xml:space="preserve">se o licitante for filial, todos os documentos deverão estar em nome da filial; </w:t>
      </w:r>
    </w:p>
    <w:p w:rsidR="00B714A4" w:rsidRPr="00AE36E3" w:rsidRDefault="00D75837">
      <w:pPr>
        <w:numPr>
          <w:ilvl w:val="0"/>
          <w:numId w:val="7"/>
        </w:numPr>
        <w:ind w:right="391" w:hanging="281"/>
        <w:rPr>
          <w:sz w:val="22"/>
        </w:rPr>
      </w:pPr>
      <w:r w:rsidRPr="00AE36E3">
        <w:rPr>
          <w:sz w:val="22"/>
        </w:rPr>
        <w:t xml:space="preserve">se o licitante for matriz, e o executor do contrato for filial, a documentação deverá ser apresentada com CNPJ da matriz e da filial, simultaneamente; </w:t>
      </w:r>
    </w:p>
    <w:p w:rsidR="00B714A4" w:rsidRPr="00AE36E3" w:rsidRDefault="00D75837">
      <w:pPr>
        <w:numPr>
          <w:ilvl w:val="0"/>
          <w:numId w:val="7"/>
        </w:numPr>
        <w:ind w:right="391" w:hanging="281"/>
        <w:rPr>
          <w:sz w:val="22"/>
        </w:rPr>
      </w:pPr>
      <w:r w:rsidRPr="00AE36E3">
        <w:rPr>
          <w:sz w:val="22"/>
        </w:rPr>
        <w:t xml:space="preserve">serão dispensados da filial aqueles documentos que, pela própria natureza, comprovadamente, forem emitidos somente em nome da matriz.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spacing w:after="124"/>
        <w:ind w:left="187" w:right="383" w:hanging="202"/>
        <w:rPr>
          <w:sz w:val="22"/>
        </w:rPr>
      </w:pPr>
      <w:r w:rsidRPr="00AE36E3">
        <w:rPr>
          <w:sz w:val="22"/>
        </w:rPr>
        <w:lastRenderedPageBreak/>
        <w:t xml:space="preserve">- DA PROPOSTA DE PREÇOS </w:t>
      </w:r>
    </w:p>
    <w:p w:rsidR="00B714A4" w:rsidRPr="00AE36E3" w:rsidRDefault="00663BC4">
      <w:pPr>
        <w:ind w:left="-5" w:right="391"/>
        <w:rPr>
          <w:sz w:val="22"/>
        </w:rPr>
      </w:pPr>
      <w:r>
        <w:rPr>
          <w:sz w:val="22"/>
        </w:rPr>
        <w:t>5</w:t>
      </w:r>
      <w:r w:rsidR="00D75837" w:rsidRPr="00AE36E3">
        <w:rPr>
          <w:sz w:val="22"/>
        </w:rPr>
        <w:t xml:space="preserve">.1. A proposta de preços deverá ser elaborada em língua portuguesa, datilografada ou digitada, sem emendas, rasuras ou entrelinhas, assinada na última folha e rubricada nas demais pelo representante da licitante.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663BC4">
      <w:pPr>
        <w:ind w:left="-5" w:right="391"/>
        <w:rPr>
          <w:sz w:val="22"/>
        </w:rPr>
      </w:pPr>
      <w:r>
        <w:rPr>
          <w:sz w:val="22"/>
        </w:rPr>
        <w:t>5</w:t>
      </w:r>
      <w:r w:rsidR="00D75837" w:rsidRPr="00AE36E3">
        <w:rPr>
          <w:sz w:val="22"/>
        </w:rPr>
        <w:t xml:space="preserve">.2. Os preços devem ser cotados em moeda nacional, devendo incluir impostos, taxas, seguro e outros encargos que incidam ou venham a incidir sobre o objeto licitado. Havendo divergência entre os preços unitário e global, prevalecerá aquele.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663BC4">
      <w:pPr>
        <w:ind w:left="-5" w:right="391"/>
        <w:rPr>
          <w:sz w:val="22"/>
        </w:rPr>
      </w:pPr>
      <w:r>
        <w:rPr>
          <w:sz w:val="22"/>
        </w:rPr>
        <w:t>5</w:t>
      </w:r>
      <w:r w:rsidR="00D75837" w:rsidRPr="00AE36E3">
        <w:rPr>
          <w:sz w:val="22"/>
        </w:rPr>
        <w:t xml:space="preserve">.3. A não-indicação de parcelas referentes aos impostos, taxas, seguro e outros encargos pressupõe que o preço já os incluem.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663BC4">
      <w:pPr>
        <w:ind w:left="-5" w:right="391"/>
        <w:rPr>
          <w:sz w:val="22"/>
        </w:rPr>
      </w:pPr>
      <w:r>
        <w:rPr>
          <w:sz w:val="22"/>
        </w:rPr>
        <w:t>5</w:t>
      </w:r>
      <w:r w:rsidR="00D75837" w:rsidRPr="00AE36E3">
        <w:rPr>
          <w:sz w:val="22"/>
        </w:rPr>
        <w:t xml:space="preserve">.4. Deverá constar o preço global e unitário da proposta, expresso em algarismo e por extenso.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663BC4">
      <w:pPr>
        <w:ind w:left="-5" w:right="391"/>
        <w:rPr>
          <w:sz w:val="22"/>
        </w:rPr>
      </w:pPr>
      <w:r>
        <w:rPr>
          <w:sz w:val="22"/>
        </w:rPr>
        <w:t>5</w:t>
      </w:r>
      <w:r w:rsidR="00D75837" w:rsidRPr="00AE36E3">
        <w:rPr>
          <w:sz w:val="22"/>
        </w:rPr>
        <w:t xml:space="preserve">.5. O prazo de validade da Proposta de Preços não poderá ser inferior a 60 (sessenta) dias, a contar da data de sua entrega.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663BC4" w:rsidP="00BC2364">
      <w:pPr>
        <w:ind w:left="-5" w:right="391"/>
        <w:rPr>
          <w:sz w:val="22"/>
        </w:rPr>
      </w:pPr>
      <w:r>
        <w:rPr>
          <w:sz w:val="22"/>
        </w:rPr>
        <w:t>5</w:t>
      </w:r>
      <w:r w:rsidR="00D75837" w:rsidRPr="00AE36E3">
        <w:rPr>
          <w:sz w:val="22"/>
        </w:rPr>
        <w:t>.6. O prazo de execução dos serviços será até 31/12/201</w:t>
      </w:r>
      <w:r w:rsidR="00BC2364" w:rsidRPr="00AE36E3">
        <w:rPr>
          <w:sz w:val="22"/>
        </w:rPr>
        <w:t>7, podendo ser prorrogado anualmente, até atingir 48 meses.</w:t>
      </w:r>
      <w:r w:rsidR="00D75837" w:rsidRPr="00AE36E3">
        <w:rPr>
          <w:b/>
          <w:sz w:val="22"/>
        </w:rPr>
        <w:t xml:space="preserve">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pStyle w:val="Ttulo1"/>
        <w:ind w:left="187" w:right="383" w:hanging="202"/>
        <w:rPr>
          <w:sz w:val="22"/>
        </w:rPr>
      </w:pPr>
      <w:r w:rsidRPr="00AE36E3">
        <w:rPr>
          <w:sz w:val="22"/>
        </w:rPr>
        <w:t>- DO RECEBIMENTO E ABERTURA DOS ENVELOPES</w:t>
      </w:r>
      <w:r w:rsidRPr="00AE36E3">
        <w:rPr>
          <w:color w:val="FF6600"/>
          <w:sz w:val="22"/>
        </w:rPr>
        <w:t xml:space="preserve"> </w:t>
      </w:r>
    </w:p>
    <w:p w:rsidR="00B714A4" w:rsidRPr="00AE36E3" w:rsidRDefault="00D75837">
      <w:pPr>
        <w:spacing w:after="20" w:line="259" w:lineRule="auto"/>
        <w:ind w:left="0" w:right="0" w:firstLine="0"/>
        <w:jc w:val="left"/>
        <w:rPr>
          <w:sz w:val="22"/>
        </w:rPr>
      </w:pPr>
      <w:r w:rsidRPr="00AE36E3">
        <w:rPr>
          <w:sz w:val="22"/>
        </w:rPr>
        <w:t xml:space="preserve"> </w:t>
      </w:r>
    </w:p>
    <w:p w:rsidR="00B714A4" w:rsidRPr="00AE36E3" w:rsidRDefault="00663BC4">
      <w:pPr>
        <w:ind w:left="-5" w:right="391"/>
        <w:rPr>
          <w:sz w:val="22"/>
        </w:rPr>
      </w:pPr>
      <w:r>
        <w:rPr>
          <w:sz w:val="22"/>
        </w:rPr>
        <w:t>6</w:t>
      </w:r>
      <w:r w:rsidR="00D75837" w:rsidRPr="00AE36E3">
        <w:rPr>
          <w:sz w:val="22"/>
        </w:rPr>
        <w:t xml:space="preserve">.1. Os envelopes “Documentação” e “Proposta de Preços” deverão ser entregues à Comissão Permanente de Licitação até a data e horário acima especificados. </w:t>
      </w:r>
    </w:p>
    <w:p w:rsidR="00B714A4" w:rsidRPr="00AE36E3" w:rsidRDefault="00663BC4">
      <w:pPr>
        <w:ind w:left="-5" w:right="391"/>
        <w:rPr>
          <w:sz w:val="22"/>
        </w:rPr>
      </w:pPr>
      <w:r>
        <w:rPr>
          <w:sz w:val="22"/>
        </w:rPr>
        <w:t>6</w:t>
      </w:r>
      <w:r w:rsidR="00D75837" w:rsidRPr="00AE36E3">
        <w:rPr>
          <w:sz w:val="22"/>
        </w:rPr>
        <w:t xml:space="preserve">.1.1. Depois da hora marcada nenhum envelope contendo documento ou proposta será recebido pela Comissão, devendo, neste caso, ser o fato consignado na respectiva ata. </w:t>
      </w:r>
    </w:p>
    <w:p w:rsidR="00B714A4" w:rsidRPr="00AE36E3" w:rsidRDefault="00663BC4">
      <w:pPr>
        <w:ind w:left="-5" w:right="391"/>
        <w:rPr>
          <w:sz w:val="22"/>
        </w:rPr>
      </w:pPr>
      <w:r>
        <w:rPr>
          <w:sz w:val="22"/>
        </w:rPr>
        <w:t>6</w:t>
      </w:r>
      <w:r w:rsidR="00D75837" w:rsidRPr="00AE36E3">
        <w:rPr>
          <w:sz w:val="22"/>
        </w:rPr>
        <w:t xml:space="preserve">.2. O representante legal da proponente deverá apresentar, separadamente sua carteira de identidade e o comprovante do seu credenciamento junto à Comissão, que tanto pode ser procuração passada por instrumento público ou particular, como declaração firmada pelo signatário da proposta com a identificação e o CNPJ da empresa licitante, estas últimas com firma reconhecida. </w:t>
      </w:r>
    </w:p>
    <w:p w:rsidR="00B714A4" w:rsidRPr="00AE36E3" w:rsidRDefault="00663BC4">
      <w:pPr>
        <w:ind w:left="-5" w:right="391"/>
        <w:rPr>
          <w:sz w:val="22"/>
        </w:rPr>
      </w:pPr>
      <w:r>
        <w:rPr>
          <w:sz w:val="22"/>
        </w:rPr>
        <w:t>6</w:t>
      </w:r>
      <w:r w:rsidR="00D75837" w:rsidRPr="00AE36E3">
        <w:rPr>
          <w:sz w:val="22"/>
        </w:rPr>
        <w:t xml:space="preserve">.2.1. Quando o representante legal da proponente for sócio ou proprietário, deverá apresentar original e cópias não autenticadas ou apenas cópia autenticada do Estatuto ou Contrato Social da empresa (e suas alterações, caso existam), devidamente registrada na repartição competente (Junta Comercial), Registro Civil das Pessoas Jurídicas ou, onde estes não existam, Cartório de Registro de Títulos e Documentos), no qual estejam expressos seus poderes para exercer direitos e assumir obrigações, em decorrência de tal investidura. </w:t>
      </w:r>
    </w:p>
    <w:p w:rsidR="00B714A4" w:rsidRPr="00AE36E3" w:rsidRDefault="00663BC4">
      <w:pPr>
        <w:ind w:left="-5" w:right="391"/>
        <w:rPr>
          <w:sz w:val="22"/>
        </w:rPr>
      </w:pPr>
      <w:r>
        <w:rPr>
          <w:sz w:val="22"/>
        </w:rPr>
        <w:t>6</w:t>
      </w:r>
      <w:r w:rsidR="00D75837" w:rsidRPr="00AE36E3">
        <w:rPr>
          <w:sz w:val="22"/>
        </w:rPr>
        <w:t xml:space="preserve">.2.2. A procuração, a declaração ou a cópia do Estatuto citado nos subitens </w:t>
      </w:r>
    </w:p>
    <w:p w:rsidR="00B714A4" w:rsidRPr="00AE36E3" w:rsidRDefault="00663BC4">
      <w:pPr>
        <w:ind w:left="-5" w:right="391"/>
        <w:rPr>
          <w:sz w:val="22"/>
        </w:rPr>
      </w:pPr>
      <w:r>
        <w:rPr>
          <w:sz w:val="22"/>
        </w:rPr>
        <w:t>6</w:t>
      </w:r>
      <w:r w:rsidR="00D75837" w:rsidRPr="00AE36E3">
        <w:rPr>
          <w:sz w:val="22"/>
        </w:rPr>
        <w:t xml:space="preserve">.2 e 7.2.1, ficará retida para autuação no Processo. </w:t>
      </w:r>
    </w:p>
    <w:p w:rsidR="00B714A4" w:rsidRPr="00AE36E3" w:rsidRDefault="00663BC4" w:rsidP="00715CB2">
      <w:pPr>
        <w:spacing w:after="0" w:line="241" w:lineRule="auto"/>
        <w:ind w:left="-5" w:right="397"/>
        <w:rPr>
          <w:sz w:val="22"/>
        </w:rPr>
      </w:pPr>
      <w:r>
        <w:rPr>
          <w:sz w:val="22"/>
        </w:rPr>
        <w:t>6</w:t>
      </w:r>
      <w:r w:rsidR="00D75837" w:rsidRPr="00AE36E3">
        <w:rPr>
          <w:sz w:val="22"/>
        </w:rPr>
        <w:t>.3. Somente os representantes legais, credenciados e identificados na forma dos subitens 7.2 e 7.2.1, os membros da Comissão e os Técnicos eventualmente por esta convidados é que poderão pronunciar-se</w:t>
      </w:r>
      <w:r w:rsidR="00715CB2" w:rsidRPr="00AE36E3">
        <w:rPr>
          <w:sz w:val="22"/>
        </w:rPr>
        <w:t xml:space="preserve"> no curso dos trabalhos. </w:t>
      </w:r>
      <w:r w:rsidR="00D75837" w:rsidRPr="00AE36E3">
        <w:rPr>
          <w:sz w:val="22"/>
        </w:rPr>
        <w:t xml:space="preserve">As </w:t>
      </w:r>
      <w:r w:rsidR="00D75837" w:rsidRPr="00AE36E3">
        <w:rPr>
          <w:sz w:val="22"/>
        </w:rPr>
        <w:tab/>
        <w:t>demais pessoas</w:t>
      </w:r>
      <w:r w:rsidR="00715CB2" w:rsidRPr="00AE36E3">
        <w:rPr>
          <w:sz w:val="22"/>
        </w:rPr>
        <w:t xml:space="preserve"> </w:t>
      </w:r>
      <w:r w:rsidR="00D75837" w:rsidRPr="00AE36E3">
        <w:rPr>
          <w:sz w:val="22"/>
        </w:rPr>
        <w:t>presentes poderão</w:t>
      </w:r>
      <w:r w:rsidR="00715CB2" w:rsidRPr="00AE36E3">
        <w:rPr>
          <w:sz w:val="22"/>
        </w:rPr>
        <w:t xml:space="preserve"> </w:t>
      </w:r>
      <w:r w:rsidR="00D75837" w:rsidRPr="00AE36E3">
        <w:rPr>
          <w:sz w:val="22"/>
        </w:rPr>
        <w:t>acompanhar</w:t>
      </w:r>
      <w:r w:rsidR="00715CB2" w:rsidRPr="00AE36E3">
        <w:rPr>
          <w:sz w:val="22"/>
        </w:rPr>
        <w:t xml:space="preserve"> </w:t>
      </w:r>
      <w:r w:rsidR="00D75837" w:rsidRPr="00AE36E3">
        <w:rPr>
          <w:sz w:val="22"/>
        </w:rPr>
        <w:t xml:space="preserve">o </w:t>
      </w:r>
      <w:r w:rsidR="00715CB2" w:rsidRPr="00AE36E3">
        <w:rPr>
          <w:sz w:val="22"/>
        </w:rPr>
        <w:t>d</w:t>
      </w:r>
      <w:r w:rsidR="00D75837" w:rsidRPr="00AE36E3">
        <w:rPr>
          <w:sz w:val="22"/>
        </w:rPr>
        <w:t>esenvolvimento</w:t>
      </w:r>
      <w:r w:rsidR="00715CB2" w:rsidRPr="00AE36E3">
        <w:rPr>
          <w:sz w:val="22"/>
        </w:rPr>
        <w:t xml:space="preserve"> </w:t>
      </w:r>
      <w:r w:rsidR="00D75837" w:rsidRPr="00AE36E3">
        <w:rPr>
          <w:sz w:val="22"/>
        </w:rPr>
        <w:t xml:space="preserve">dos trabalhos, vedada qualquer interferência.  </w:t>
      </w:r>
    </w:p>
    <w:p w:rsidR="00B714A4" w:rsidRPr="00AE36E3" w:rsidRDefault="00663BC4">
      <w:pPr>
        <w:ind w:left="-5" w:right="391"/>
        <w:rPr>
          <w:sz w:val="22"/>
        </w:rPr>
      </w:pPr>
      <w:r>
        <w:rPr>
          <w:sz w:val="22"/>
        </w:rPr>
        <w:t>6</w:t>
      </w:r>
      <w:r w:rsidR="00D75837" w:rsidRPr="00AE36E3">
        <w:rPr>
          <w:sz w:val="22"/>
        </w:rPr>
        <w:t xml:space="preserve">.4. Não será admitida a participação de um mesmo representante para mais de uma empresa proponente. </w:t>
      </w:r>
    </w:p>
    <w:p w:rsidR="00B714A4" w:rsidRPr="00AE36E3" w:rsidRDefault="00663BC4">
      <w:pPr>
        <w:ind w:left="-5" w:right="391"/>
        <w:rPr>
          <w:sz w:val="22"/>
        </w:rPr>
      </w:pPr>
      <w:r>
        <w:rPr>
          <w:sz w:val="22"/>
        </w:rPr>
        <w:t>6</w:t>
      </w:r>
      <w:r w:rsidR="00D75837" w:rsidRPr="00AE36E3">
        <w:rPr>
          <w:sz w:val="22"/>
        </w:rPr>
        <w:t xml:space="preserve">.5. Finda a fase de credenciamento e identificação dos representantes, proceder-se-á a abertura dos envelopes. </w:t>
      </w:r>
    </w:p>
    <w:p w:rsidR="00B714A4" w:rsidRPr="00AE36E3" w:rsidRDefault="00663BC4">
      <w:pPr>
        <w:ind w:left="-5" w:right="391"/>
        <w:rPr>
          <w:sz w:val="22"/>
        </w:rPr>
      </w:pPr>
      <w:r>
        <w:rPr>
          <w:sz w:val="22"/>
        </w:rPr>
        <w:t>6</w:t>
      </w:r>
      <w:r w:rsidR="00D75837" w:rsidRPr="00AE36E3">
        <w:rPr>
          <w:sz w:val="22"/>
        </w:rPr>
        <w:t xml:space="preserve">.6. Os envelopes contendo a documentação, que se refere à habilitação, serão abertos na presença dos interessados que procederá à conferência de validade da referida documentação e demais exigências decorrentes deste Edital e Anexo I, sendo devidamente rubricados pelos licitantes e pela Comissão de Licitação. </w:t>
      </w:r>
    </w:p>
    <w:p w:rsidR="00B714A4" w:rsidRPr="00AE36E3" w:rsidRDefault="00663BC4">
      <w:pPr>
        <w:ind w:left="-5" w:right="391"/>
        <w:rPr>
          <w:sz w:val="22"/>
        </w:rPr>
      </w:pPr>
      <w:r>
        <w:rPr>
          <w:sz w:val="22"/>
        </w:rPr>
        <w:t>6</w:t>
      </w:r>
      <w:r w:rsidR="00D75837" w:rsidRPr="00AE36E3">
        <w:rPr>
          <w:sz w:val="22"/>
        </w:rPr>
        <w:t xml:space="preserve">.7. Caso a Comissão de Licitação julgue conveniente poderá suspender a reunião para análise dos documentos de habilitação, ou proceder diligências sobre aspectos apontados pelos interessados ou considerados fundamentais pela própria Comissão para dirimir dúvidas. </w:t>
      </w:r>
    </w:p>
    <w:p w:rsidR="00B714A4" w:rsidRPr="00AE36E3" w:rsidRDefault="00663BC4">
      <w:pPr>
        <w:ind w:left="-5" w:right="391"/>
        <w:rPr>
          <w:sz w:val="22"/>
        </w:rPr>
      </w:pPr>
      <w:r>
        <w:rPr>
          <w:sz w:val="22"/>
        </w:rPr>
        <w:t>6</w:t>
      </w:r>
      <w:r w:rsidR="00D75837" w:rsidRPr="00AE36E3">
        <w:rPr>
          <w:sz w:val="22"/>
        </w:rPr>
        <w:t xml:space="preserve">.8. Ocorrendo a hipótese prevista no subitem anterior, os envelopes de “Propostas de Preços”, serão lacrados e rubricados pelos membros da Comissão e pelos licitantes, ficando sob sua guarda para abertura em outra reunião, cuja data deverá ser indicada na respectiva Ata de Abertura ou através de comunicação publicada no Quadro de Avisos afixado no saguão da </w:t>
      </w:r>
    </w:p>
    <w:p w:rsidR="00B714A4" w:rsidRPr="00AE36E3" w:rsidRDefault="00D75837">
      <w:pPr>
        <w:ind w:left="-5" w:right="391"/>
        <w:rPr>
          <w:sz w:val="22"/>
        </w:rPr>
      </w:pPr>
      <w:r w:rsidRPr="00AE36E3">
        <w:rPr>
          <w:sz w:val="22"/>
        </w:rPr>
        <w:t xml:space="preserve">Prefeitura. </w:t>
      </w:r>
    </w:p>
    <w:p w:rsidR="00B714A4" w:rsidRPr="00AE36E3" w:rsidRDefault="00663BC4">
      <w:pPr>
        <w:ind w:left="-5" w:right="391"/>
        <w:rPr>
          <w:sz w:val="22"/>
        </w:rPr>
      </w:pPr>
      <w:r>
        <w:rPr>
          <w:sz w:val="22"/>
        </w:rPr>
        <w:t>6</w:t>
      </w:r>
      <w:r w:rsidR="00D75837" w:rsidRPr="00AE36E3">
        <w:rPr>
          <w:sz w:val="22"/>
        </w:rPr>
        <w:t xml:space="preserve">.9. Concluído o exame da documentação serão relacionadas as licitantes julgadas inabilitadas, às quais serão devolvidos os “Envelopes Proposta de Preços”, desde que não tenha havido recurso, ou se ocorrido, após a sua denegação. </w:t>
      </w:r>
    </w:p>
    <w:p w:rsidR="00B714A4" w:rsidRPr="00AE36E3" w:rsidRDefault="00663BC4">
      <w:pPr>
        <w:ind w:left="-5" w:right="391"/>
        <w:rPr>
          <w:sz w:val="22"/>
        </w:rPr>
      </w:pPr>
      <w:r>
        <w:rPr>
          <w:sz w:val="22"/>
        </w:rPr>
        <w:t>6</w:t>
      </w:r>
      <w:r w:rsidR="00D75837" w:rsidRPr="00AE36E3">
        <w:rPr>
          <w:sz w:val="22"/>
        </w:rPr>
        <w:t xml:space="preserve">.10. Em data previamente estabelecida, e desde que tenha transcorrido o prazo para interposição de recurso, ou tenha havido desistência formal de sua apresentação, ou ainda, tenha ocorrido julgamento dos recursos interpostos, proceder-se-á à abertura dos Envelopes Proposta de Preços. </w:t>
      </w:r>
    </w:p>
    <w:p w:rsidR="00B714A4" w:rsidRPr="00AE36E3" w:rsidRDefault="00663BC4">
      <w:pPr>
        <w:ind w:left="-5" w:right="391"/>
        <w:rPr>
          <w:sz w:val="22"/>
        </w:rPr>
      </w:pPr>
      <w:r>
        <w:rPr>
          <w:sz w:val="22"/>
        </w:rPr>
        <w:t>6</w:t>
      </w:r>
      <w:r w:rsidR="00D75837" w:rsidRPr="00AE36E3">
        <w:rPr>
          <w:sz w:val="22"/>
        </w:rPr>
        <w:t xml:space="preserve">.11. Na ocorrência de adiamento dos trabalhos o reinício dar-se-á com a identificação dos representantes, de acordo com os subitens 7.2 e 7.2.1. Na hipótese de tratar-se do mesmo representante já identificado, a este bastará exibir documento de identidade fé pública. </w:t>
      </w:r>
    </w:p>
    <w:p w:rsidR="00B714A4" w:rsidRPr="00AE36E3" w:rsidRDefault="00663BC4">
      <w:pPr>
        <w:ind w:left="-5" w:right="391"/>
        <w:rPr>
          <w:sz w:val="22"/>
        </w:rPr>
      </w:pPr>
      <w:r>
        <w:rPr>
          <w:sz w:val="22"/>
        </w:rPr>
        <w:t>6</w:t>
      </w:r>
      <w:r w:rsidR="00D75837" w:rsidRPr="00AE36E3">
        <w:rPr>
          <w:sz w:val="22"/>
        </w:rPr>
        <w:t xml:space="preserve">.12. Qualquer declaração, contestação ou impugnação apresentada pelas licitantes, deverá constar das respectivas Atas, as quais deverão ser, obrigatoriamente, assinadas pelos membros da Comissão e representantes das licitantes. Ocorrendo recusa à assinatura por qualquer licitante, tal fato deverá ser registrado na Ata.  </w:t>
      </w:r>
    </w:p>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pPr>
        <w:pStyle w:val="Ttulo1"/>
        <w:spacing w:after="124"/>
        <w:ind w:left="187" w:right="383" w:hanging="202"/>
        <w:rPr>
          <w:sz w:val="22"/>
        </w:rPr>
      </w:pPr>
      <w:r w:rsidRPr="00AE36E3">
        <w:rPr>
          <w:sz w:val="22"/>
        </w:rPr>
        <w:t xml:space="preserve">- CRITÉRIOS DE JULGAMENTO E DA ADJUDICAÇÃO </w:t>
      </w:r>
    </w:p>
    <w:p w:rsidR="00B714A4" w:rsidRPr="00AE36E3" w:rsidRDefault="00663BC4">
      <w:pPr>
        <w:ind w:left="-5" w:right="391"/>
        <w:rPr>
          <w:sz w:val="22"/>
        </w:rPr>
      </w:pPr>
      <w:r>
        <w:rPr>
          <w:sz w:val="22"/>
        </w:rPr>
        <w:t>7</w:t>
      </w:r>
      <w:r w:rsidR="00D75837" w:rsidRPr="00AE36E3">
        <w:rPr>
          <w:sz w:val="22"/>
        </w:rPr>
        <w:t xml:space="preserve">.1. No julgamento das Propostas de Preços será levado em consideração o tipo de licitação menor preço, tendo como critério de julgamento o preço GLOBAL. </w:t>
      </w:r>
    </w:p>
    <w:p w:rsidR="00B714A4" w:rsidRPr="00AE36E3" w:rsidRDefault="00663BC4">
      <w:pPr>
        <w:ind w:left="-5" w:right="391"/>
        <w:rPr>
          <w:sz w:val="22"/>
        </w:rPr>
      </w:pPr>
      <w:r>
        <w:rPr>
          <w:sz w:val="22"/>
        </w:rPr>
        <w:t>7</w:t>
      </w:r>
      <w:r w:rsidR="00D75837" w:rsidRPr="00AE36E3">
        <w:rPr>
          <w:sz w:val="22"/>
        </w:rPr>
        <w:t xml:space="preserve">.2. Serão desclassificadas as Propostas de Preços que não atenderem às especificações e às exigências contidas neste Edital bem como aquelas que apresentarem preços excessivos ou manifestamente inexeqüíveis, consoante o disposto na Lei nº 8.666/93. </w:t>
      </w:r>
    </w:p>
    <w:p w:rsidR="00B714A4" w:rsidRPr="00AE36E3" w:rsidRDefault="00663BC4">
      <w:pPr>
        <w:ind w:left="-5" w:right="391"/>
        <w:rPr>
          <w:sz w:val="22"/>
        </w:rPr>
      </w:pPr>
      <w:r>
        <w:rPr>
          <w:sz w:val="22"/>
        </w:rPr>
        <w:t>7</w:t>
      </w:r>
      <w:r w:rsidR="00D75837" w:rsidRPr="00AE36E3">
        <w:rPr>
          <w:sz w:val="22"/>
        </w:rPr>
        <w:t xml:space="preserve">.3. A critério da Administração, no caso de desclassificação de todas as propostas, poderão ser convocados os participantes para, no prazo de 3 (três) dias úteis, apresentarem novas ofertas, em obediência ao disposto no § 3º do artigo 48 da Lei nº 8.666/93. </w:t>
      </w:r>
    </w:p>
    <w:p w:rsidR="00B714A4" w:rsidRPr="00AE36E3" w:rsidRDefault="00663BC4">
      <w:pPr>
        <w:ind w:left="-5" w:right="391"/>
        <w:rPr>
          <w:sz w:val="22"/>
        </w:rPr>
      </w:pPr>
      <w:r>
        <w:rPr>
          <w:sz w:val="22"/>
        </w:rPr>
        <w:t>7</w:t>
      </w:r>
      <w:r w:rsidR="00D75837" w:rsidRPr="00AE36E3">
        <w:rPr>
          <w:sz w:val="22"/>
        </w:rPr>
        <w:t xml:space="preserve">.4. Será considerada vencedora a licitante que apresentar a proposta de acordo com as especificações deste Edital. </w:t>
      </w:r>
    </w:p>
    <w:p w:rsidR="00B714A4" w:rsidRPr="00AE36E3" w:rsidRDefault="00663BC4">
      <w:pPr>
        <w:ind w:left="-5" w:right="391"/>
        <w:rPr>
          <w:sz w:val="22"/>
        </w:rPr>
      </w:pPr>
      <w:r>
        <w:rPr>
          <w:sz w:val="22"/>
        </w:rPr>
        <w:t>7</w:t>
      </w:r>
      <w:r w:rsidR="00D75837" w:rsidRPr="00AE36E3">
        <w:rPr>
          <w:sz w:val="22"/>
        </w:rPr>
        <w:t xml:space="preserve">.5. A Comissão Permanente de Licitação reserva-se o direito de: </w:t>
      </w:r>
    </w:p>
    <w:p w:rsidR="00B714A4" w:rsidRPr="00AE36E3" w:rsidRDefault="00663BC4">
      <w:pPr>
        <w:ind w:left="-5" w:right="391"/>
        <w:rPr>
          <w:sz w:val="22"/>
        </w:rPr>
      </w:pPr>
      <w:r>
        <w:rPr>
          <w:sz w:val="22"/>
        </w:rPr>
        <w:t>7</w:t>
      </w:r>
      <w:r w:rsidR="00D75837" w:rsidRPr="00AE36E3">
        <w:rPr>
          <w:sz w:val="22"/>
        </w:rPr>
        <w:t xml:space="preserve">.5.1 analisar e julgar, em outra oportunidade, o conteúdo dos envelopes apresentados: </w:t>
      </w:r>
    </w:p>
    <w:p w:rsidR="00B714A4" w:rsidRPr="00AE36E3" w:rsidRDefault="00663BC4">
      <w:pPr>
        <w:ind w:left="-5" w:right="391"/>
        <w:rPr>
          <w:sz w:val="22"/>
        </w:rPr>
      </w:pPr>
      <w:r>
        <w:rPr>
          <w:sz w:val="22"/>
        </w:rPr>
        <w:t>7</w:t>
      </w:r>
      <w:r w:rsidR="00D75837" w:rsidRPr="00AE36E3">
        <w:rPr>
          <w:sz w:val="22"/>
        </w:rPr>
        <w:t xml:space="preserve">.5.1.1 Em se tratando de ME, MEI e EPP, havendo alguma restrição na comprovação da regularidade fiscal, será assegurado, desde que requerido, o prazo de 5 (cinco) dias úteis, prorrogáveis por igual período, a critério da Administração Pública, para regularização da documentação, pagamento ou parcelamento do débito, e emissão de eventuais certidões negativas ou positivas com efeito de certidão negativa. </w:t>
      </w:r>
    </w:p>
    <w:p w:rsidR="00B714A4" w:rsidRPr="00AE36E3" w:rsidRDefault="00663BC4">
      <w:pPr>
        <w:ind w:left="-5" w:right="391"/>
        <w:rPr>
          <w:sz w:val="22"/>
        </w:rPr>
      </w:pPr>
      <w:r>
        <w:rPr>
          <w:sz w:val="22"/>
        </w:rPr>
        <w:t>7</w:t>
      </w:r>
      <w:r w:rsidR="00D75837" w:rsidRPr="00AE36E3">
        <w:rPr>
          <w:sz w:val="22"/>
        </w:rPr>
        <w:t xml:space="preserve">.5.1.2. A prorrogação do prazo para a regularização fiscal igualmente dependerá de requerimento, devidamente fundamento, a ser dirigido à Comissão. </w:t>
      </w:r>
    </w:p>
    <w:p w:rsidR="00B714A4" w:rsidRPr="00AE36E3" w:rsidRDefault="00663BC4">
      <w:pPr>
        <w:ind w:left="-5" w:right="391"/>
        <w:rPr>
          <w:sz w:val="22"/>
        </w:rPr>
      </w:pPr>
      <w:r>
        <w:rPr>
          <w:sz w:val="22"/>
        </w:rPr>
        <w:t>7</w:t>
      </w:r>
      <w:r w:rsidR="00D75837" w:rsidRPr="00AE36E3">
        <w:rPr>
          <w:sz w:val="22"/>
        </w:rPr>
        <w:t xml:space="preserve">.5.1.3. Entende-se por tempestivo o requerimento apresentado dentro dos cinco dias úteis inicialmente concedidos. </w:t>
      </w:r>
    </w:p>
    <w:p w:rsidR="00B714A4" w:rsidRPr="00AE36E3" w:rsidRDefault="00663BC4">
      <w:pPr>
        <w:ind w:left="-5" w:right="391"/>
        <w:rPr>
          <w:sz w:val="22"/>
        </w:rPr>
      </w:pPr>
      <w:r>
        <w:rPr>
          <w:sz w:val="22"/>
        </w:rPr>
        <w:t>7</w:t>
      </w:r>
      <w:r w:rsidR="00D75837" w:rsidRPr="00AE36E3">
        <w:rPr>
          <w:sz w:val="22"/>
        </w:rPr>
        <w:t xml:space="preserve">.5.1.4. A não regularização da documentação, no prazo previsto neste item, implicará decadência do direito à contratação, sem prejuízo das sanções cabíveis. </w:t>
      </w:r>
    </w:p>
    <w:p w:rsidR="00B714A4" w:rsidRPr="00AE36E3" w:rsidRDefault="00663BC4">
      <w:pPr>
        <w:ind w:left="-5" w:right="391"/>
        <w:rPr>
          <w:sz w:val="22"/>
        </w:rPr>
      </w:pPr>
      <w:r>
        <w:rPr>
          <w:sz w:val="22"/>
        </w:rPr>
        <w:t>7</w:t>
      </w:r>
      <w:r w:rsidR="00D75837" w:rsidRPr="00AE36E3">
        <w:rPr>
          <w:sz w:val="22"/>
        </w:rPr>
        <w:t xml:space="preserve">.6. Não será levada em consideração para efeito de julgamento, a proposta que contenha vantagem não prevista no edital. </w:t>
      </w:r>
    </w:p>
    <w:p w:rsidR="00B714A4" w:rsidRPr="00AE36E3" w:rsidRDefault="00663BC4">
      <w:pPr>
        <w:ind w:left="-5" w:right="391"/>
        <w:rPr>
          <w:sz w:val="22"/>
        </w:rPr>
      </w:pPr>
      <w:r>
        <w:rPr>
          <w:sz w:val="22"/>
        </w:rPr>
        <w:t>7</w:t>
      </w:r>
      <w:r w:rsidR="00D75837" w:rsidRPr="00AE36E3">
        <w:rPr>
          <w:sz w:val="22"/>
        </w:rPr>
        <w:t xml:space="preserve">.7. A Comissão Permanente de Licitação após proceder ao Julgamento da presente licitação, submeterá o seu resultado à deliberação da Chefia de Gabinete, com vistas à homologação e adjudicação do objeto da licitação, observados os respectivos prazos recursais. </w:t>
      </w:r>
    </w:p>
    <w:p w:rsidR="00B714A4" w:rsidRPr="00AE36E3" w:rsidRDefault="00663BC4">
      <w:pPr>
        <w:ind w:left="-5" w:right="391"/>
        <w:rPr>
          <w:sz w:val="22"/>
        </w:rPr>
      </w:pPr>
      <w:r>
        <w:rPr>
          <w:sz w:val="22"/>
        </w:rPr>
        <w:t>7</w:t>
      </w:r>
      <w:r w:rsidR="00D75837" w:rsidRPr="00AE36E3">
        <w:rPr>
          <w:sz w:val="22"/>
        </w:rPr>
        <w:t xml:space="preserve">.8. Consoante disposição da Lei nº 8.666/93, a Administração, caso tenha conhecimento posterior ao julgamento da licitação sobre atos ou fatos que desabonem a idoneidade financeira, técnica ou administrativa da adjudicatária, mediante despacho fundamentado, poderá desclassificar a licitante vencedora da presente licitação, mesmo já tendo ocorrido a assinatura do “Termo de Contrato”, ou a entrega da “Nota de Empenho”, sem que caiba à mesma o direito à indenização ou ressarcimento, e sem prejuízo de aplicação das sanções cabíveis, assegurado o contraditório e a ampla defesa. </w:t>
      </w:r>
    </w:p>
    <w:p w:rsidR="00B714A4" w:rsidRPr="00AE36E3" w:rsidRDefault="00663BC4">
      <w:pPr>
        <w:ind w:left="-5" w:right="391"/>
        <w:rPr>
          <w:sz w:val="22"/>
        </w:rPr>
      </w:pPr>
      <w:r>
        <w:rPr>
          <w:sz w:val="22"/>
        </w:rPr>
        <w:t>7</w:t>
      </w:r>
      <w:r w:rsidR="00D75837" w:rsidRPr="00AE36E3">
        <w:rPr>
          <w:sz w:val="22"/>
        </w:rPr>
        <w:t xml:space="preserve">.9. A decisão da Comissão somente será considerada definitiva, após homologação realizada pela Chefia de Gabinete, e as intimações dos respectivos atos serem procedidos nos termos do § 4º do art. 109 da Lei nº 8.666/93. </w:t>
      </w:r>
    </w:p>
    <w:p w:rsidR="00B714A4" w:rsidRPr="00AE36E3" w:rsidRDefault="00663BC4">
      <w:pPr>
        <w:ind w:left="-5" w:right="391"/>
        <w:rPr>
          <w:sz w:val="22"/>
        </w:rPr>
      </w:pPr>
      <w:r>
        <w:rPr>
          <w:sz w:val="22"/>
        </w:rPr>
        <w:t>7</w:t>
      </w:r>
      <w:r w:rsidR="00D75837" w:rsidRPr="00AE36E3">
        <w:rPr>
          <w:sz w:val="22"/>
        </w:rPr>
        <w:t xml:space="preserve">.10. A firma adjudicatária deverá receber a respectiva Nota de Empenho ou assinar o instrumento equivalente no prazo de 02 (dois) dias úteis contados da convocação feita pelo órgão e/ou identidade ao preposto da licitante, sob pena de decair o direito à contratação, sem prejuízo das sanções previstas no artigo 81 da Lei nº 8.666/93 e da faculdade de a Administração convocar os licitantes remanescentes, nos termos do art. 64 e seus parágrafos. </w:t>
      </w:r>
    </w:p>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pPr>
        <w:pStyle w:val="Ttulo1"/>
        <w:spacing w:after="122"/>
        <w:ind w:left="187" w:right="383" w:hanging="202"/>
        <w:rPr>
          <w:sz w:val="22"/>
        </w:rPr>
      </w:pPr>
      <w:r w:rsidRPr="00AE36E3">
        <w:rPr>
          <w:sz w:val="22"/>
        </w:rPr>
        <w:t xml:space="preserve">- DO CONTRATO </w:t>
      </w:r>
    </w:p>
    <w:p w:rsidR="00B714A4" w:rsidRPr="00AE36E3" w:rsidRDefault="00663BC4">
      <w:pPr>
        <w:spacing w:after="30"/>
        <w:ind w:left="-5" w:right="391"/>
        <w:rPr>
          <w:sz w:val="22"/>
        </w:rPr>
      </w:pPr>
      <w:r>
        <w:rPr>
          <w:sz w:val="22"/>
        </w:rPr>
        <w:t>8</w:t>
      </w:r>
      <w:r w:rsidR="00D75837" w:rsidRPr="00AE36E3">
        <w:rPr>
          <w:sz w:val="22"/>
        </w:rPr>
        <w:t xml:space="preserve">.1. A Comissão Permanente de Licitação convocará o licitante vencedor para assinar o “Termo de Contrato”, no prazo de 03 (Três) dias úteis, a contar do recebimento de convocação, sob pena de decair do direito à contratação, sem prejuízo das sanções previstas no artigo 81 da Lei nº 8.666/93. </w:t>
      </w:r>
    </w:p>
    <w:p w:rsidR="00B714A4" w:rsidRPr="00AE36E3" w:rsidRDefault="00663BC4">
      <w:pPr>
        <w:ind w:left="-5" w:right="391"/>
        <w:rPr>
          <w:sz w:val="22"/>
        </w:rPr>
      </w:pPr>
      <w:r>
        <w:rPr>
          <w:sz w:val="22"/>
        </w:rPr>
        <w:t>8</w:t>
      </w:r>
      <w:r w:rsidR="00D75837" w:rsidRPr="00AE36E3">
        <w:rPr>
          <w:sz w:val="22"/>
        </w:rPr>
        <w:t xml:space="preserve">.2. A recusa injustificada do adjudicatário em assinar o “Termo de Contrato”, conforme estabelecido no subitem anterior, caracteriza o descumprimento total da obrigação assumida, sujeitando-se às penalidades a que se refere a Lei nº 8.666/93. </w:t>
      </w:r>
    </w:p>
    <w:p w:rsidR="00B714A4" w:rsidRPr="00AE36E3" w:rsidRDefault="00663BC4">
      <w:pPr>
        <w:ind w:left="-5" w:right="391"/>
        <w:rPr>
          <w:sz w:val="22"/>
        </w:rPr>
      </w:pPr>
      <w:r>
        <w:rPr>
          <w:sz w:val="22"/>
        </w:rPr>
        <w:t>8</w:t>
      </w:r>
      <w:r w:rsidR="00D75837" w:rsidRPr="00AE36E3">
        <w:rPr>
          <w:sz w:val="22"/>
        </w:rPr>
        <w:t xml:space="preserve">.3. É facultado à Administração, quando o convocado não assinar o “Termo de Contrato” no prazo e condições estabelecidos, convocar os licitantes remanescentes, obedecendo a ordem de classificação estabelecida pela Comissão, para fazê-lo em igual prazo e nas mesmas condições propostas pelo primeiro colocado, ou revogar a licitação consoante prevê a Lei nº 8.666/93. </w:t>
      </w:r>
    </w:p>
    <w:p w:rsidR="00B714A4" w:rsidRPr="00AE36E3" w:rsidRDefault="00663BC4">
      <w:pPr>
        <w:ind w:left="-5" w:right="391"/>
        <w:rPr>
          <w:sz w:val="22"/>
        </w:rPr>
      </w:pPr>
      <w:r>
        <w:rPr>
          <w:sz w:val="22"/>
        </w:rPr>
        <w:t>8</w:t>
      </w:r>
      <w:r w:rsidR="00D75837" w:rsidRPr="00AE36E3">
        <w:rPr>
          <w:sz w:val="22"/>
        </w:rPr>
        <w:t xml:space="preserve">.4. O prazo de convocação para assinatura do Contrato poderá ser prorrogado, uma vez, por igual período, quando solicitado pela licitante durante o seu transcurso e desde que seja apresentado motivo devidamente justificado e aceito pela Administração. </w:t>
      </w:r>
    </w:p>
    <w:p w:rsidR="00B714A4" w:rsidRPr="00AE36E3" w:rsidRDefault="00663BC4">
      <w:pPr>
        <w:ind w:left="-5" w:right="391"/>
        <w:rPr>
          <w:sz w:val="22"/>
        </w:rPr>
      </w:pPr>
      <w:r>
        <w:rPr>
          <w:sz w:val="22"/>
        </w:rPr>
        <w:t>8</w:t>
      </w:r>
      <w:r w:rsidR="00D75837" w:rsidRPr="00AE36E3">
        <w:rPr>
          <w:sz w:val="22"/>
        </w:rPr>
        <w:t xml:space="preserve">.5. Consideram-se como parte integrante do Contrato, os termos da Proposta vencedora e seus anexos, bem como os demais elementos concernentes à licitação que servirem de base ao processo licitatório. </w:t>
      </w:r>
    </w:p>
    <w:p w:rsidR="00B714A4" w:rsidRPr="00AE36E3" w:rsidRDefault="00663BC4">
      <w:pPr>
        <w:ind w:left="-5" w:right="391"/>
        <w:rPr>
          <w:sz w:val="22"/>
        </w:rPr>
      </w:pPr>
      <w:r>
        <w:rPr>
          <w:sz w:val="22"/>
        </w:rPr>
        <w:t>8</w:t>
      </w:r>
      <w:r w:rsidR="00D75837" w:rsidRPr="00AE36E3">
        <w:rPr>
          <w:sz w:val="22"/>
        </w:rPr>
        <w:t xml:space="preserve">.6. Caberá à Contratante providenciar a publicação do extrato do contrato, no quadro de avisos afixado no saguão da Prefeitura, até o 5º (quinto) dia útil do mês seguinte ao de sua assinatura, consoante estabelece a Lei nº 8.666/93.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spacing w:after="122"/>
        <w:ind w:left="321" w:right="383" w:hanging="336"/>
        <w:rPr>
          <w:sz w:val="22"/>
        </w:rPr>
      </w:pPr>
      <w:r w:rsidRPr="00AE36E3">
        <w:rPr>
          <w:sz w:val="22"/>
        </w:rPr>
        <w:t xml:space="preserve">- DA DOTAÇÃO ORÇAMENTÁRIA </w:t>
      </w:r>
    </w:p>
    <w:p w:rsidR="00B714A4" w:rsidRPr="00AE36E3" w:rsidRDefault="00663BC4">
      <w:pPr>
        <w:ind w:left="-5" w:right="391"/>
        <w:rPr>
          <w:sz w:val="22"/>
        </w:rPr>
      </w:pPr>
      <w:r>
        <w:rPr>
          <w:sz w:val="22"/>
        </w:rPr>
        <w:t>9</w:t>
      </w:r>
      <w:r w:rsidR="00D75837" w:rsidRPr="00AE36E3">
        <w:rPr>
          <w:sz w:val="22"/>
        </w:rPr>
        <w:t>.1. A despesa decorrente da execução da presente licitação correrá à conta da dotação orçamentária nº 0</w:t>
      </w:r>
      <w:r w:rsidR="00715CB2" w:rsidRPr="00AE36E3">
        <w:rPr>
          <w:sz w:val="22"/>
        </w:rPr>
        <w:t>3</w:t>
      </w:r>
      <w:r w:rsidR="00D75837" w:rsidRPr="00AE36E3">
        <w:rPr>
          <w:sz w:val="22"/>
        </w:rPr>
        <w:t>.0</w:t>
      </w:r>
      <w:r w:rsidR="00715CB2" w:rsidRPr="00AE36E3">
        <w:rPr>
          <w:sz w:val="22"/>
        </w:rPr>
        <w:t>1</w:t>
      </w:r>
      <w:r w:rsidR="00D75837" w:rsidRPr="00AE36E3">
        <w:rPr>
          <w:sz w:val="22"/>
        </w:rPr>
        <w:t>.</w:t>
      </w:r>
      <w:r w:rsidR="00715CB2" w:rsidRPr="00AE36E3">
        <w:rPr>
          <w:sz w:val="22"/>
        </w:rPr>
        <w:t>2.006.</w:t>
      </w:r>
      <w:r w:rsidR="00D75837" w:rsidRPr="00AE36E3">
        <w:rPr>
          <w:sz w:val="22"/>
        </w:rPr>
        <w:t xml:space="preserve">3.3.90.35.00 – </w:t>
      </w:r>
      <w:r w:rsidR="00715CB2" w:rsidRPr="00AE36E3">
        <w:rPr>
          <w:sz w:val="22"/>
        </w:rPr>
        <w:t>Despesa 19</w:t>
      </w:r>
      <w:r w:rsidR="00D75837" w:rsidRPr="00AE36E3">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ind w:left="321" w:right="383" w:hanging="336"/>
        <w:rPr>
          <w:sz w:val="22"/>
        </w:rPr>
      </w:pPr>
      <w:r w:rsidRPr="00AE36E3">
        <w:rPr>
          <w:sz w:val="22"/>
        </w:rPr>
        <w:t xml:space="preserve">- DA ANULAÇÃO E REVOGAÇÃO </w:t>
      </w:r>
    </w:p>
    <w:p w:rsidR="00B714A4" w:rsidRPr="00AE36E3" w:rsidRDefault="00663BC4">
      <w:pPr>
        <w:ind w:left="-5" w:right="391"/>
        <w:rPr>
          <w:sz w:val="22"/>
        </w:rPr>
      </w:pPr>
      <w:r>
        <w:rPr>
          <w:sz w:val="22"/>
        </w:rPr>
        <w:t>10</w:t>
      </w:r>
      <w:r w:rsidR="00D75837" w:rsidRPr="00AE36E3">
        <w:rPr>
          <w:sz w:val="22"/>
        </w:rPr>
        <w:t xml:space="preserve">.1. Por razões de interesse público, decorrente de fato superveniente, devidamente comprovado, pertinente e suficiente para justificar tal conduta, a Administração poderá revogar a presente licitação, devendo anulá-la por ilegalidade de ofício ou por provocação de terceiros, mediante parecer escrito e devidamente fundamentado.  </w:t>
      </w:r>
    </w:p>
    <w:p w:rsidR="00B714A4" w:rsidRPr="00AE36E3" w:rsidRDefault="00D75837">
      <w:pPr>
        <w:ind w:left="-5" w:right="391"/>
        <w:rPr>
          <w:sz w:val="22"/>
        </w:rPr>
      </w:pPr>
      <w:r w:rsidRPr="00AE36E3">
        <w:rPr>
          <w:sz w:val="22"/>
        </w:rPr>
        <w:t>1</w:t>
      </w:r>
      <w:r w:rsidR="00663BC4">
        <w:rPr>
          <w:sz w:val="22"/>
        </w:rPr>
        <w:t>0</w:t>
      </w:r>
      <w:r w:rsidRPr="00AE36E3">
        <w:rPr>
          <w:sz w:val="22"/>
        </w:rPr>
        <w:t xml:space="preserve">.2. A nulidade do procedimento licitatório induz à do contrato e não gera obrigação de indenizar, ressalvado o disposto no parágrafo único do artigo 59 da Lei nº 8.666/93. </w:t>
      </w:r>
    </w:p>
    <w:p w:rsidR="00B714A4" w:rsidRPr="00AE36E3" w:rsidRDefault="00663BC4">
      <w:pPr>
        <w:ind w:left="-5" w:right="391"/>
        <w:rPr>
          <w:sz w:val="22"/>
        </w:rPr>
      </w:pPr>
      <w:r>
        <w:rPr>
          <w:sz w:val="22"/>
        </w:rPr>
        <w:t>10</w:t>
      </w:r>
      <w:r w:rsidR="00D75837" w:rsidRPr="00AE36E3">
        <w:rPr>
          <w:sz w:val="22"/>
        </w:rPr>
        <w:t xml:space="preserve">.3. No caso de desfazimento do processo licitatório, é assegurado o direito ao contraditório e à ampla defesa;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ind w:left="321" w:right="383" w:hanging="336"/>
        <w:rPr>
          <w:sz w:val="22"/>
        </w:rPr>
      </w:pPr>
      <w:r w:rsidRPr="00AE36E3">
        <w:rPr>
          <w:sz w:val="22"/>
        </w:rPr>
        <w:t xml:space="preserve">- DOS RECURSOS ADMINISTRATIVOS </w:t>
      </w:r>
    </w:p>
    <w:p w:rsidR="00B714A4" w:rsidRPr="00AE36E3" w:rsidRDefault="00D75837">
      <w:pPr>
        <w:ind w:left="-5" w:right="391"/>
        <w:rPr>
          <w:sz w:val="22"/>
        </w:rPr>
      </w:pPr>
      <w:r w:rsidRPr="00AE36E3">
        <w:rPr>
          <w:sz w:val="22"/>
        </w:rPr>
        <w:t>1</w:t>
      </w:r>
      <w:r w:rsidR="00663BC4">
        <w:rPr>
          <w:sz w:val="22"/>
        </w:rPr>
        <w:t>1</w:t>
      </w:r>
      <w:r w:rsidRPr="00AE36E3">
        <w:rPr>
          <w:sz w:val="22"/>
        </w:rPr>
        <w:t xml:space="preserve">.1. – Os recursos administrativos poderão ser apresentados na forma do disposto no art. 109 da Lei Federal nº 8.666/93.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ind w:left="321" w:right="383" w:hanging="336"/>
        <w:rPr>
          <w:sz w:val="22"/>
        </w:rPr>
      </w:pPr>
      <w:r w:rsidRPr="00AE36E3">
        <w:rPr>
          <w:sz w:val="22"/>
        </w:rPr>
        <w:t xml:space="preserve">- DAS DISPOSIÇÕES GERAIS </w:t>
      </w:r>
    </w:p>
    <w:p w:rsidR="00B714A4" w:rsidRPr="00AE36E3" w:rsidRDefault="00D75837">
      <w:pPr>
        <w:ind w:left="-5" w:right="391"/>
        <w:rPr>
          <w:sz w:val="22"/>
        </w:rPr>
      </w:pPr>
      <w:r w:rsidRPr="00AE36E3">
        <w:rPr>
          <w:sz w:val="22"/>
        </w:rPr>
        <w:t>1</w:t>
      </w:r>
      <w:r w:rsidR="00663BC4">
        <w:rPr>
          <w:sz w:val="22"/>
        </w:rPr>
        <w:t>2</w:t>
      </w:r>
      <w:r w:rsidRPr="00AE36E3">
        <w:rPr>
          <w:sz w:val="22"/>
        </w:rPr>
        <w:t xml:space="preserve">.1. É facultado à Comissão Permanente de Licitação promover quaisquer diligências ou solicitar esclarecimentos necessários a instrução do processo licitatório, vedada a inclusão posterior de documentos ou informação que deveria constar originalmente na proposta. </w:t>
      </w:r>
    </w:p>
    <w:p w:rsidR="00B714A4" w:rsidRPr="00AE36E3" w:rsidRDefault="00D75837">
      <w:pPr>
        <w:ind w:left="-5" w:right="391"/>
        <w:rPr>
          <w:sz w:val="22"/>
        </w:rPr>
      </w:pPr>
      <w:r w:rsidRPr="00AE36E3">
        <w:rPr>
          <w:sz w:val="22"/>
        </w:rPr>
        <w:t>1</w:t>
      </w:r>
      <w:r w:rsidR="00663BC4">
        <w:rPr>
          <w:sz w:val="22"/>
        </w:rPr>
        <w:t>2</w:t>
      </w:r>
      <w:r w:rsidRPr="00AE36E3">
        <w:rPr>
          <w:sz w:val="22"/>
        </w:rPr>
        <w:t xml:space="preserve">.2. É vedada a subcontratação parcial ou total do objeto desta licitação, sem prévia autorização da Prefeitura Municipal de </w:t>
      </w:r>
      <w:r w:rsidR="00715CB2" w:rsidRPr="00AE36E3">
        <w:rPr>
          <w:sz w:val="22"/>
        </w:rPr>
        <w:t>Saltinho -SC</w:t>
      </w:r>
      <w:r w:rsidRPr="00AE36E3">
        <w:rPr>
          <w:sz w:val="22"/>
        </w:rPr>
        <w:t xml:space="preserve">. </w:t>
      </w:r>
    </w:p>
    <w:p w:rsidR="00B714A4" w:rsidRPr="00AE36E3" w:rsidRDefault="00D75837">
      <w:pPr>
        <w:ind w:left="-5" w:right="391"/>
        <w:rPr>
          <w:sz w:val="22"/>
        </w:rPr>
      </w:pPr>
      <w:r w:rsidRPr="00AE36E3">
        <w:rPr>
          <w:sz w:val="22"/>
        </w:rPr>
        <w:t>1</w:t>
      </w:r>
      <w:r w:rsidR="00663BC4">
        <w:rPr>
          <w:sz w:val="22"/>
        </w:rPr>
        <w:t>2</w:t>
      </w:r>
      <w:r w:rsidRPr="00AE36E3">
        <w:rPr>
          <w:sz w:val="22"/>
        </w:rPr>
        <w:t xml:space="preserve">.3. A critério da Administração esta licitação poderá ter os seus quantitativos reduzidos ou aumentados, de acordo com o artigo 65 da Lei nº 8.666/93. </w:t>
      </w:r>
    </w:p>
    <w:p w:rsidR="00B714A4" w:rsidRPr="00AE36E3" w:rsidRDefault="00D75837">
      <w:pPr>
        <w:ind w:left="-5" w:right="391"/>
        <w:rPr>
          <w:sz w:val="22"/>
        </w:rPr>
      </w:pPr>
      <w:r w:rsidRPr="00AE36E3">
        <w:rPr>
          <w:sz w:val="22"/>
        </w:rPr>
        <w:t>1</w:t>
      </w:r>
      <w:r w:rsidR="00663BC4">
        <w:rPr>
          <w:sz w:val="22"/>
        </w:rPr>
        <w:t>2</w:t>
      </w:r>
      <w:r w:rsidRPr="00AE36E3">
        <w:rPr>
          <w:sz w:val="22"/>
        </w:rPr>
        <w:t xml:space="preserve">.4. A apresentação da proposta de preços implica na aceitação plena e total das condições deste Edital, sujeitando-se a licitante às sanções previstas nos artigos 87 e 88 da Lei nº 8.666/93. </w:t>
      </w:r>
    </w:p>
    <w:p w:rsidR="00B714A4" w:rsidRPr="00AE36E3" w:rsidRDefault="00663BC4">
      <w:pPr>
        <w:ind w:left="-5" w:right="391"/>
        <w:rPr>
          <w:sz w:val="22"/>
        </w:rPr>
      </w:pPr>
      <w:r>
        <w:rPr>
          <w:sz w:val="22"/>
        </w:rPr>
        <w:t>12</w:t>
      </w:r>
      <w:r w:rsidR="00D75837" w:rsidRPr="00AE36E3">
        <w:rPr>
          <w:sz w:val="22"/>
        </w:rPr>
        <w:t xml:space="preserve">.5. Fazem parte integrante deste os Anexos I, II, III e IV.  </w:t>
      </w:r>
    </w:p>
    <w:p w:rsidR="00B714A4" w:rsidRPr="00AE36E3" w:rsidRDefault="00D75837">
      <w:pPr>
        <w:ind w:left="-5" w:right="391"/>
        <w:rPr>
          <w:sz w:val="22"/>
        </w:rPr>
      </w:pPr>
      <w:r w:rsidRPr="00AE36E3">
        <w:rPr>
          <w:sz w:val="22"/>
        </w:rPr>
        <w:t>1</w:t>
      </w:r>
      <w:r w:rsidR="00663BC4">
        <w:rPr>
          <w:sz w:val="22"/>
        </w:rPr>
        <w:t>2</w:t>
      </w:r>
      <w:r w:rsidRPr="00AE36E3">
        <w:rPr>
          <w:sz w:val="22"/>
        </w:rPr>
        <w:t>.6. Quaisquer elementos, informações ou esclarecimentos relativos a esta licitação serão disponíveis no email:</w:t>
      </w:r>
      <w:r w:rsidR="00715CB2" w:rsidRPr="00AE36E3">
        <w:rPr>
          <w:sz w:val="22"/>
        </w:rPr>
        <w:t>licitacao@saltinho.sc.gov.br</w:t>
      </w:r>
      <w:r w:rsidRPr="00AE36E3">
        <w:rPr>
          <w:sz w:val="22"/>
        </w:rPr>
        <w:t>, telefone 0xx-</w:t>
      </w:r>
      <w:r w:rsidR="00715CB2" w:rsidRPr="00AE36E3">
        <w:rPr>
          <w:sz w:val="22"/>
        </w:rPr>
        <w:t>49 3656 0044</w:t>
      </w:r>
      <w:r w:rsidRPr="00AE36E3">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715CB2">
      <w:pPr>
        <w:ind w:left="-5" w:right="391"/>
        <w:rPr>
          <w:sz w:val="22"/>
        </w:rPr>
      </w:pPr>
      <w:r w:rsidRPr="00AE36E3">
        <w:rPr>
          <w:sz w:val="22"/>
        </w:rPr>
        <w:t>Saltinho - SC</w:t>
      </w:r>
      <w:r w:rsidR="00D75837" w:rsidRPr="00AE36E3">
        <w:rPr>
          <w:sz w:val="22"/>
        </w:rPr>
        <w:t xml:space="preserve">, </w:t>
      </w:r>
      <w:r w:rsidR="003128A0">
        <w:rPr>
          <w:sz w:val="22"/>
        </w:rPr>
        <w:t>26</w:t>
      </w:r>
      <w:r w:rsidR="00D75837" w:rsidRPr="00AE36E3">
        <w:rPr>
          <w:sz w:val="22"/>
        </w:rPr>
        <w:t xml:space="preserve"> de Junho de 201</w:t>
      </w:r>
      <w:r w:rsidRPr="00AE36E3">
        <w:rPr>
          <w:sz w:val="22"/>
        </w:rPr>
        <w:t>7</w:t>
      </w:r>
      <w:r w:rsidR="00D75837" w:rsidRPr="00AE36E3">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715CB2" w:rsidRPr="00AE36E3" w:rsidRDefault="00715CB2">
      <w:pPr>
        <w:spacing w:after="0" w:line="259" w:lineRule="auto"/>
        <w:ind w:left="0" w:right="0" w:firstLine="0"/>
        <w:jc w:val="left"/>
        <w:rPr>
          <w:sz w:val="22"/>
        </w:rPr>
      </w:pPr>
    </w:p>
    <w:p w:rsidR="00715CB2" w:rsidRPr="00AE36E3" w:rsidRDefault="00715CB2">
      <w:pPr>
        <w:spacing w:after="0" w:line="259" w:lineRule="auto"/>
        <w:ind w:left="0" w:right="0" w:firstLine="0"/>
        <w:jc w:val="left"/>
        <w:rPr>
          <w:sz w:val="22"/>
        </w:rPr>
      </w:pPr>
    </w:p>
    <w:p w:rsidR="00B714A4" w:rsidRPr="00AE36E3" w:rsidRDefault="00715CB2">
      <w:pPr>
        <w:spacing w:line="259" w:lineRule="auto"/>
        <w:ind w:right="398"/>
        <w:jc w:val="center"/>
        <w:rPr>
          <w:sz w:val="22"/>
        </w:rPr>
      </w:pPr>
      <w:r w:rsidRPr="00AE36E3">
        <w:rPr>
          <w:sz w:val="22"/>
        </w:rPr>
        <w:t>Deonir Luiz Ferronatto</w:t>
      </w:r>
    </w:p>
    <w:p w:rsidR="00B714A4" w:rsidRPr="00AE36E3" w:rsidRDefault="00242905">
      <w:pPr>
        <w:spacing w:line="259" w:lineRule="auto"/>
        <w:ind w:right="398"/>
        <w:jc w:val="center"/>
        <w:rPr>
          <w:sz w:val="22"/>
        </w:rPr>
      </w:pPr>
      <w:r>
        <w:rPr>
          <w:sz w:val="22"/>
        </w:rPr>
        <w:t>Prefeito Municipal</w:t>
      </w:r>
    </w:p>
    <w:p w:rsidR="00B714A4" w:rsidRDefault="00D75837">
      <w:pPr>
        <w:spacing w:after="0" w:line="259" w:lineRule="auto"/>
        <w:ind w:left="0" w:right="0" w:firstLine="0"/>
        <w:jc w:val="left"/>
        <w:rPr>
          <w:sz w:val="22"/>
        </w:rPr>
      </w:pPr>
      <w:r w:rsidRPr="00AE36E3">
        <w:rPr>
          <w:sz w:val="22"/>
        </w:rPr>
        <w:t xml:space="preserve"> </w:t>
      </w:r>
    </w:p>
    <w:p w:rsidR="00B714A4" w:rsidRPr="00AE36E3" w:rsidRDefault="00B714A4">
      <w:pPr>
        <w:spacing w:after="0" w:line="259" w:lineRule="auto"/>
        <w:ind w:left="0" w:right="0" w:firstLine="0"/>
        <w:jc w:val="left"/>
        <w:rPr>
          <w:sz w:val="22"/>
        </w:rPr>
      </w:pPr>
    </w:p>
    <w:p w:rsidR="00B714A4" w:rsidRPr="00AE36E3" w:rsidRDefault="00D75837">
      <w:pPr>
        <w:pStyle w:val="Ttulo1"/>
        <w:numPr>
          <w:ilvl w:val="0"/>
          <w:numId w:val="0"/>
        </w:numPr>
        <w:spacing w:after="0" w:line="259" w:lineRule="auto"/>
        <w:ind w:right="399"/>
        <w:jc w:val="center"/>
        <w:rPr>
          <w:sz w:val="22"/>
        </w:rPr>
      </w:pPr>
      <w:r w:rsidRPr="00AE36E3">
        <w:rPr>
          <w:sz w:val="22"/>
        </w:rPr>
        <w:t xml:space="preserve">ANEXO I </w:t>
      </w:r>
    </w:p>
    <w:p w:rsidR="00B714A4" w:rsidRPr="00AE36E3" w:rsidRDefault="00D75837">
      <w:pPr>
        <w:spacing w:after="0" w:line="259" w:lineRule="auto"/>
        <w:ind w:left="0" w:right="333" w:firstLine="0"/>
        <w:jc w:val="center"/>
        <w:rPr>
          <w:sz w:val="22"/>
        </w:rPr>
      </w:pPr>
      <w:r w:rsidRPr="00AE36E3">
        <w:rPr>
          <w:b/>
          <w:sz w:val="22"/>
        </w:rPr>
        <w:t xml:space="preserve"> </w:t>
      </w:r>
    </w:p>
    <w:p w:rsidR="00B714A4" w:rsidRPr="00AE36E3" w:rsidRDefault="00D75837">
      <w:pPr>
        <w:spacing w:after="0" w:line="259" w:lineRule="auto"/>
        <w:ind w:right="2456"/>
        <w:jc w:val="right"/>
        <w:rPr>
          <w:sz w:val="22"/>
        </w:rPr>
      </w:pPr>
      <w:r w:rsidRPr="00AE36E3">
        <w:rPr>
          <w:b/>
          <w:sz w:val="22"/>
        </w:rPr>
        <w:t>PROCESSO LICITATÓRIO Nº 0</w:t>
      </w:r>
      <w:r w:rsidR="003128A0">
        <w:rPr>
          <w:b/>
          <w:sz w:val="22"/>
        </w:rPr>
        <w:t>5</w:t>
      </w:r>
      <w:r w:rsidR="00715CB2" w:rsidRPr="00AE36E3">
        <w:rPr>
          <w:b/>
          <w:sz w:val="22"/>
        </w:rPr>
        <w:t>6</w:t>
      </w:r>
      <w:r w:rsidRPr="00AE36E3">
        <w:rPr>
          <w:b/>
          <w:sz w:val="22"/>
        </w:rPr>
        <w:t>/201</w:t>
      </w:r>
      <w:r w:rsidR="00715CB2" w:rsidRPr="00AE36E3">
        <w:rPr>
          <w:b/>
          <w:sz w:val="22"/>
        </w:rPr>
        <w:t>7</w:t>
      </w:r>
      <w:r w:rsidRPr="00AE36E3">
        <w:rPr>
          <w:b/>
          <w:sz w:val="22"/>
        </w:rPr>
        <w:t xml:space="preserve"> </w:t>
      </w:r>
    </w:p>
    <w:p w:rsidR="00B714A4" w:rsidRPr="00AE36E3" w:rsidRDefault="00D75837">
      <w:pPr>
        <w:spacing w:after="0" w:line="259" w:lineRule="auto"/>
        <w:ind w:left="0" w:right="333" w:firstLine="0"/>
        <w:jc w:val="center"/>
        <w:rPr>
          <w:sz w:val="22"/>
        </w:rPr>
      </w:pPr>
      <w:r w:rsidRPr="00AE36E3">
        <w:rPr>
          <w:b/>
          <w:sz w:val="22"/>
        </w:rPr>
        <w:t xml:space="preserve"> </w:t>
      </w:r>
    </w:p>
    <w:p w:rsidR="00B714A4" w:rsidRPr="00AE36E3" w:rsidRDefault="00D75837">
      <w:pPr>
        <w:spacing w:after="0" w:line="259" w:lineRule="auto"/>
        <w:ind w:right="2965"/>
        <w:jc w:val="right"/>
        <w:rPr>
          <w:sz w:val="22"/>
        </w:rPr>
      </w:pPr>
      <w:r w:rsidRPr="00AE36E3">
        <w:rPr>
          <w:b/>
          <w:sz w:val="22"/>
        </w:rPr>
        <w:t>CARTA CONVITE Nº 00</w:t>
      </w:r>
      <w:r w:rsidR="003128A0">
        <w:rPr>
          <w:b/>
          <w:sz w:val="22"/>
        </w:rPr>
        <w:t>2</w:t>
      </w:r>
      <w:r w:rsidRPr="00AE36E3">
        <w:rPr>
          <w:b/>
          <w:sz w:val="22"/>
        </w:rPr>
        <w:t>/201</w:t>
      </w:r>
      <w:r w:rsidR="00715CB2" w:rsidRPr="00AE36E3">
        <w:rPr>
          <w:b/>
          <w:sz w:val="22"/>
        </w:rPr>
        <w:t>7</w:t>
      </w:r>
      <w:r w:rsidRPr="00AE36E3">
        <w:rPr>
          <w:b/>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rsidP="00AE36E3">
      <w:pPr>
        <w:spacing w:after="115" w:line="259" w:lineRule="auto"/>
        <w:ind w:left="0" w:right="0" w:firstLine="0"/>
        <w:jc w:val="left"/>
        <w:rPr>
          <w:sz w:val="22"/>
        </w:rPr>
      </w:pPr>
      <w:r w:rsidRPr="00AE36E3">
        <w:rPr>
          <w:sz w:val="22"/>
        </w:rPr>
        <w:t xml:space="preserve"> </w:t>
      </w:r>
    </w:p>
    <w:p w:rsidR="00B714A4" w:rsidRPr="00AE36E3" w:rsidRDefault="00D75837">
      <w:pPr>
        <w:spacing w:after="115" w:line="259" w:lineRule="auto"/>
        <w:ind w:right="2903"/>
        <w:jc w:val="right"/>
        <w:rPr>
          <w:sz w:val="22"/>
        </w:rPr>
      </w:pPr>
      <w:r w:rsidRPr="00AE36E3">
        <w:rPr>
          <w:b/>
          <w:sz w:val="22"/>
        </w:rPr>
        <w:t xml:space="preserve">DETALHAMENTO DO OBJETO </w:t>
      </w:r>
    </w:p>
    <w:p w:rsidR="00B714A4" w:rsidRPr="00AE36E3" w:rsidRDefault="00D75837">
      <w:pPr>
        <w:spacing w:after="0" w:line="259" w:lineRule="auto"/>
        <w:ind w:left="0" w:right="0" w:firstLine="0"/>
        <w:jc w:val="left"/>
        <w:rPr>
          <w:sz w:val="22"/>
        </w:rPr>
      </w:pPr>
      <w:r w:rsidRPr="00AE36E3">
        <w:rPr>
          <w:sz w:val="22"/>
        </w:rPr>
        <w:t xml:space="preserve"> </w:t>
      </w:r>
    </w:p>
    <w:tbl>
      <w:tblPr>
        <w:tblStyle w:val="TableGrid"/>
        <w:tblW w:w="9117" w:type="dxa"/>
        <w:tblInd w:w="-108" w:type="dxa"/>
        <w:tblCellMar>
          <w:top w:w="11" w:type="dxa"/>
          <w:left w:w="108" w:type="dxa"/>
          <w:right w:w="42" w:type="dxa"/>
        </w:tblCellMar>
        <w:tblLook w:val="04A0" w:firstRow="1" w:lastRow="0" w:firstColumn="1" w:lastColumn="0" w:noHBand="0" w:noVBand="1"/>
      </w:tblPr>
      <w:tblGrid>
        <w:gridCol w:w="9117"/>
      </w:tblGrid>
      <w:tr w:rsidR="00B714A4" w:rsidRPr="00AE36E3">
        <w:trPr>
          <w:trHeight w:val="10084"/>
        </w:trPr>
        <w:tc>
          <w:tcPr>
            <w:tcW w:w="9117"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pPr>
              <w:spacing w:after="117" w:line="259" w:lineRule="auto"/>
              <w:ind w:left="0" w:right="0" w:firstLine="0"/>
              <w:jc w:val="left"/>
              <w:rPr>
                <w:sz w:val="22"/>
              </w:rPr>
            </w:pPr>
            <w:r w:rsidRPr="00AE36E3">
              <w:rPr>
                <w:sz w:val="22"/>
              </w:rPr>
              <w:t xml:space="preserve">A Licitante deverá prestar os seguintes serviços: </w:t>
            </w:r>
          </w:p>
          <w:p w:rsidR="00F428A3" w:rsidRPr="00AE36E3" w:rsidRDefault="00F428A3" w:rsidP="00F428A3">
            <w:pPr>
              <w:spacing w:line="360" w:lineRule="auto"/>
              <w:rPr>
                <w:sz w:val="22"/>
              </w:rPr>
            </w:pPr>
            <w:r w:rsidRPr="00AE36E3">
              <w:rPr>
                <w:sz w:val="22"/>
              </w:rPr>
              <w:t>Tem o presente contrato por objeto a prestação de assessoria jurídica (consultoria técnica) abrangendo os seguintes serviços:</w:t>
            </w:r>
          </w:p>
          <w:p w:rsidR="00F428A3" w:rsidRPr="00AE36E3" w:rsidRDefault="00F428A3" w:rsidP="00F428A3">
            <w:pPr>
              <w:numPr>
                <w:ilvl w:val="0"/>
                <w:numId w:val="17"/>
              </w:numPr>
              <w:tabs>
                <w:tab w:val="clear" w:pos="2160"/>
                <w:tab w:val="num" w:pos="1440"/>
              </w:tabs>
              <w:overflowPunct w:val="0"/>
              <w:autoSpaceDE w:val="0"/>
              <w:autoSpaceDN w:val="0"/>
              <w:adjustRightInd w:val="0"/>
              <w:spacing w:after="0" w:line="360" w:lineRule="auto"/>
              <w:ind w:left="0" w:right="0" w:firstLine="1440"/>
              <w:textAlignment w:val="baseline"/>
              <w:rPr>
                <w:sz w:val="22"/>
              </w:rPr>
            </w:pPr>
            <w:r w:rsidRPr="00AE36E3">
              <w:rPr>
                <w:sz w:val="22"/>
              </w:rPr>
              <w:t>Assessoria Jurídica ao departamento de compras/licitações (pregoeiro, equipe de apoio e presidente e membros das comissões de licitação); Elaboração de pareceres e minutas de Editais e Contratos; Controle e análise de Contratos Administrativos vigentes;</w:t>
            </w:r>
          </w:p>
          <w:p w:rsidR="00F428A3" w:rsidRPr="00AE36E3" w:rsidRDefault="00F428A3" w:rsidP="00F428A3">
            <w:pPr>
              <w:numPr>
                <w:ilvl w:val="0"/>
                <w:numId w:val="17"/>
              </w:numPr>
              <w:tabs>
                <w:tab w:val="clear" w:pos="2160"/>
                <w:tab w:val="num" w:pos="1440"/>
              </w:tabs>
              <w:overflowPunct w:val="0"/>
              <w:autoSpaceDE w:val="0"/>
              <w:autoSpaceDN w:val="0"/>
              <w:adjustRightInd w:val="0"/>
              <w:spacing w:after="0" w:line="360" w:lineRule="auto"/>
              <w:ind w:left="0" w:right="0" w:firstLine="1440"/>
              <w:textAlignment w:val="baseline"/>
              <w:rPr>
                <w:sz w:val="22"/>
              </w:rPr>
            </w:pPr>
            <w:r w:rsidRPr="00AE36E3">
              <w:rPr>
                <w:sz w:val="22"/>
              </w:rPr>
              <w:t>Apresentação de sustentação oral, dos pareceres redigidos, caso sejam solicitados com antecedência de 05 (cinco) dias;</w:t>
            </w:r>
          </w:p>
          <w:p w:rsidR="00F428A3" w:rsidRPr="00AE36E3" w:rsidRDefault="00F428A3" w:rsidP="00F428A3">
            <w:pPr>
              <w:numPr>
                <w:ilvl w:val="0"/>
                <w:numId w:val="17"/>
              </w:numPr>
              <w:tabs>
                <w:tab w:val="clear" w:pos="2160"/>
                <w:tab w:val="num" w:pos="1440"/>
              </w:tabs>
              <w:overflowPunct w:val="0"/>
              <w:autoSpaceDE w:val="0"/>
              <w:autoSpaceDN w:val="0"/>
              <w:adjustRightInd w:val="0"/>
              <w:spacing w:after="0" w:line="360" w:lineRule="auto"/>
              <w:ind w:left="0" w:right="0" w:firstLine="1440"/>
              <w:textAlignment w:val="baseline"/>
              <w:rPr>
                <w:sz w:val="22"/>
              </w:rPr>
            </w:pPr>
            <w:r w:rsidRPr="00AE36E3">
              <w:rPr>
                <w:sz w:val="22"/>
              </w:rPr>
              <w:t>Envio de circulares técnicas, quando necessário, com objetivo de disponibilizar informações técnicas com atualização de matérias novas e, ainda, como orientação sobre sua aplicabilidade;</w:t>
            </w:r>
          </w:p>
          <w:p w:rsidR="00F428A3" w:rsidRPr="00AE36E3" w:rsidRDefault="00F428A3" w:rsidP="00F428A3">
            <w:pPr>
              <w:numPr>
                <w:ilvl w:val="0"/>
                <w:numId w:val="17"/>
              </w:numPr>
              <w:tabs>
                <w:tab w:val="clear" w:pos="2160"/>
                <w:tab w:val="num" w:pos="1440"/>
              </w:tabs>
              <w:overflowPunct w:val="0"/>
              <w:autoSpaceDE w:val="0"/>
              <w:autoSpaceDN w:val="0"/>
              <w:adjustRightInd w:val="0"/>
              <w:spacing w:after="0" w:line="360" w:lineRule="auto"/>
              <w:ind w:left="0" w:right="0" w:firstLine="1440"/>
              <w:textAlignment w:val="baseline"/>
              <w:rPr>
                <w:sz w:val="22"/>
              </w:rPr>
            </w:pPr>
            <w:r w:rsidRPr="00AE36E3">
              <w:rPr>
                <w:sz w:val="22"/>
              </w:rPr>
              <w:t>– Assessoria jurídica e controle de legalidade em processos de cunho Administrativos;</w:t>
            </w:r>
          </w:p>
          <w:p w:rsidR="00F428A3" w:rsidRPr="00AE36E3" w:rsidRDefault="00F428A3" w:rsidP="00F428A3">
            <w:pPr>
              <w:numPr>
                <w:ilvl w:val="0"/>
                <w:numId w:val="17"/>
              </w:numPr>
              <w:tabs>
                <w:tab w:val="clear" w:pos="2160"/>
                <w:tab w:val="num" w:pos="1440"/>
              </w:tabs>
              <w:overflowPunct w:val="0"/>
              <w:autoSpaceDE w:val="0"/>
              <w:autoSpaceDN w:val="0"/>
              <w:adjustRightInd w:val="0"/>
              <w:spacing w:after="0" w:line="360" w:lineRule="auto"/>
              <w:ind w:left="0" w:right="0" w:firstLine="1440"/>
              <w:textAlignment w:val="baseline"/>
              <w:rPr>
                <w:sz w:val="22"/>
              </w:rPr>
            </w:pPr>
            <w:r w:rsidRPr="00AE36E3">
              <w:rPr>
                <w:sz w:val="22"/>
              </w:rPr>
              <w:t xml:space="preserve">Acompanhamento </w:t>
            </w:r>
            <w:r w:rsidRPr="00AE36E3">
              <w:rPr>
                <w:i/>
                <w:sz w:val="22"/>
              </w:rPr>
              <w:t xml:space="preserve">in loco </w:t>
            </w:r>
            <w:r w:rsidRPr="00AE36E3">
              <w:rPr>
                <w:sz w:val="22"/>
              </w:rPr>
              <w:t>das atividades administrativas, mediante prévia solicitação, para supervisão das atividades administrativas e consultoria no local da prestação de serviços, qual seja, a Prefeitura Municipal de Saltinho - SC;</w:t>
            </w:r>
          </w:p>
          <w:p w:rsidR="00F428A3" w:rsidRPr="00AE36E3" w:rsidRDefault="00F428A3" w:rsidP="00F428A3">
            <w:pPr>
              <w:numPr>
                <w:ilvl w:val="0"/>
                <w:numId w:val="17"/>
              </w:numPr>
              <w:tabs>
                <w:tab w:val="clear" w:pos="2160"/>
                <w:tab w:val="num" w:pos="1440"/>
              </w:tabs>
              <w:overflowPunct w:val="0"/>
              <w:autoSpaceDE w:val="0"/>
              <w:autoSpaceDN w:val="0"/>
              <w:adjustRightInd w:val="0"/>
              <w:spacing w:after="0" w:line="360" w:lineRule="auto"/>
              <w:ind w:left="0" w:right="0" w:firstLine="1440"/>
              <w:textAlignment w:val="baseline"/>
              <w:rPr>
                <w:sz w:val="22"/>
              </w:rPr>
            </w:pPr>
            <w:r w:rsidRPr="00AE36E3">
              <w:rPr>
                <w:sz w:val="22"/>
              </w:rPr>
              <w:t>Assessoria Jurídica na elaboração de Projetos de Lei; Análise, revisão e eventual elaboração da legislação municipal, e demais atos normativos de competência do Poder Executivo;</w:t>
            </w:r>
          </w:p>
          <w:p w:rsidR="00F428A3" w:rsidRDefault="00F428A3" w:rsidP="00F428A3">
            <w:pPr>
              <w:numPr>
                <w:ilvl w:val="0"/>
                <w:numId w:val="17"/>
              </w:numPr>
              <w:tabs>
                <w:tab w:val="clear" w:pos="2160"/>
                <w:tab w:val="num" w:pos="1440"/>
              </w:tabs>
              <w:overflowPunct w:val="0"/>
              <w:autoSpaceDE w:val="0"/>
              <w:autoSpaceDN w:val="0"/>
              <w:adjustRightInd w:val="0"/>
              <w:spacing w:after="0" w:line="360" w:lineRule="auto"/>
              <w:ind w:left="0" w:right="0" w:firstLine="1440"/>
              <w:textAlignment w:val="baseline"/>
              <w:rPr>
                <w:sz w:val="22"/>
              </w:rPr>
            </w:pPr>
            <w:r w:rsidRPr="00AE36E3">
              <w:rPr>
                <w:sz w:val="22"/>
              </w:rPr>
              <w:t>Colaborar com o Procurador Municipal, sempre que necessário, nos ajuizamentos e/ou defesas judiciais, em qualquer foro ou instância, nos feitos em que o Município for parte.</w:t>
            </w:r>
          </w:p>
          <w:p w:rsidR="00585335" w:rsidRPr="00AE36E3" w:rsidRDefault="00585335" w:rsidP="00F428A3">
            <w:pPr>
              <w:numPr>
                <w:ilvl w:val="0"/>
                <w:numId w:val="17"/>
              </w:numPr>
              <w:tabs>
                <w:tab w:val="clear" w:pos="2160"/>
                <w:tab w:val="num" w:pos="1440"/>
              </w:tabs>
              <w:overflowPunct w:val="0"/>
              <w:autoSpaceDE w:val="0"/>
              <w:autoSpaceDN w:val="0"/>
              <w:adjustRightInd w:val="0"/>
              <w:spacing w:after="0" w:line="360" w:lineRule="auto"/>
              <w:ind w:left="0" w:right="0" w:firstLine="1440"/>
              <w:textAlignment w:val="baseline"/>
              <w:rPr>
                <w:sz w:val="22"/>
              </w:rPr>
            </w:pPr>
            <w:r>
              <w:rPr>
                <w:sz w:val="22"/>
              </w:rPr>
              <w:t>A carga horária semanal será de 20 horas semanais, sendo oito horas semanais “in loco” e as demais a distancia, por meios eletrônicos.</w:t>
            </w:r>
          </w:p>
          <w:p w:rsidR="00B714A4" w:rsidRPr="00AE36E3" w:rsidRDefault="00B714A4" w:rsidP="001D2E80">
            <w:pPr>
              <w:spacing w:after="0" w:line="259" w:lineRule="auto"/>
              <w:ind w:left="0" w:right="65" w:firstLine="0"/>
              <w:rPr>
                <w:sz w:val="22"/>
              </w:rPr>
            </w:pPr>
          </w:p>
        </w:tc>
      </w:tr>
    </w:tbl>
    <w:p w:rsidR="001D2E80" w:rsidRPr="00AE36E3" w:rsidRDefault="00D75837" w:rsidP="00750827">
      <w:pPr>
        <w:spacing w:after="0" w:line="259" w:lineRule="auto"/>
        <w:ind w:left="0" w:right="0" w:firstLine="0"/>
        <w:jc w:val="left"/>
        <w:rPr>
          <w:sz w:val="22"/>
        </w:rPr>
      </w:pPr>
      <w:r w:rsidRPr="00AE36E3">
        <w:rPr>
          <w:sz w:val="22"/>
        </w:rPr>
        <w:t xml:space="preserve"> </w:t>
      </w:r>
    </w:p>
    <w:p w:rsidR="00B714A4" w:rsidRPr="00AE36E3" w:rsidRDefault="00B714A4" w:rsidP="00750827">
      <w:pPr>
        <w:spacing w:after="117" w:line="259" w:lineRule="auto"/>
        <w:ind w:left="0" w:right="0" w:firstLine="0"/>
        <w:jc w:val="left"/>
        <w:rPr>
          <w:sz w:val="22"/>
        </w:rPr>
      </w:pPr>
    </w:p>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rsidP="00AE36E3">
      <w:pPr>
        <w:spacing w:after="117" w:line="259" w:lineRule="auto"/>
        <w:ind w:left="0" w:right="0" w:firstLine="0"/>
        <w:jc w:val="center"/>
        <w:rPr>
          <w:b/>
          <w:sz w:val="22"/>
        </w:rPr>
      </w:pPr>
      <w:r w:rsidRPr="00AE36E3">
        <w:rPr>
          <w:b/>
          <w:sz w:val="22"/>
        </w:rPr>
        <w:t>ANEX</w:t>
      </w:r>
      <w:r w:rsidR="003128A0">
        <w:rPr>
          <w:b/>
          <w:sz w:val="22"/>
        </w:rPr>
        <w:t>O II PROCESSO LICITATÓRIO Nº. 05</w:t>
      </w:r>
      <w:r w:rsidR="00F428A3" w:rsidRPr="00AE36E3">
        <w:rPr>
          <w:b/>
          <w:sz w:val="22"/>
        </w:rPr>
        <w:t>6</w:t>
      </w:r>
      <w:r w:rsidRPr="00AE36E3">
        <w:rPr>
          <w:b/>
          <w:sz w:val="22"/>
        </w:rPr>
        <w:t>/201</w:t>
      </w:r>
      <w:r w:rsidR="00F428A3" w:rsidRPr="00AE36E3">
        <w:rPr>
          <w:b/>
          <w:sz w:val="22"/>
        </w:rPr>
        <w:t>7</w:t>
      </w:r>
      <w:r w:rsidRPr="00AE36E3">
        <w:rPr>
          <w:b/>
          <w:sz w:val="22"/>
        </w:rPr>
        <w:t xml:space="preserve"> CARTA CONVITE Nº. 00</w:t>
      </w:r>
      <w:r w:rsidR="003128A0">
        <w:rPr>
          <w:b/>
          <w:sz w:val="22"/>
        </w:rPr>
        <w:t>2</w:t>
      </w:r>
      <w:r w:rsidRPr="00AE36E3">
        <w:rPr>
          <w:b/>
          <w:sz w:val="22"/>
        </w:rPr>
        <w:t>/201</w:t>
      </w:r>
      <w:r w:rsidR="00F428A3" w:rsidRPr="00AE36E3">
        <w:rPr>
          <w:b/>
          <w:sz w:val="22"/>
        </w:rPr>
        <w:t>7</w:t>
      </w:r>
      <w:r w:rsidRPr="00AE36E3">
        <w:rPr>
          <w:b/>
          <w:sz w:val="22"/>
        </w:rPr>
        <w:t xml:space="preserve"> MODELO PROPOSTA DE PREÇOS</w:t>
      </w:r>
    </w:p>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pPr>
        <w:spacing w:after="117" w:line="259" w:lineRule="auto"/>
        <w:ind w:left="0" w:right="0" w:firstLine="0"/>
        <w:jc w:val="left"/>
        <w:rPr>
          <w:sz w:val="22"/>
        </w:rPr>
      </w:pPr>
      <w:r w:rsidRPr="00AE36E3">
        <w:rPr>
          <w:sz w:val="22"/>
        </w:rPr>
        <w:t xml:space="preserve"> </w:t>
      </w:r>
    </w:p>
    <w:p w:rsidR="00B714A4" w:rsidRPr="00AE36E3" w:rsidRDefault="00D75837">
      <w:pPr>
        <w:spacing w:after="127"/>
        <w:ind w:left="-5" w:right="391"/>
        <w:rPr>
          <w:sz w:val="22"/>
        </w:rPr>
      </w:pPr>
      <w:r w:rsidRPr="00AE36E3">
        <w:rPr>
          <w:sz w:val="22"/>
        </w:rPr>
        <w:t xml:space="preserve">(PAPEL TIMBRADO DA PROPONENTE) </w:t>
      </w:r>
    </w:p>
    <w:p w:rsidR="00B714A4" w:rsidRPr="00AE36E3" w:rsidRDefault="00D75837">
      <w:pPr>
        <w:spacing w:after="117" w:line="259" w:lineRule="auto"/>
        <w:ind w:left="0" w:right="0" w:firstLine="0"/>
        <w:jc w:val="left"/>
        <w:rPr>
          <w:sz w:val="22"/>
        </w:rPr>
      </w:pPr>
      <w:r w:rsidRPr="00AE36E3">
        <w:rPr>
          <w:sz w:val="22"/>
        </w:rPr>
        <w:t xml:space="preserve"> </w:t>
      </w:r>
    </w:p>
    <w:p w:rsidR="00B714A4" w:rsidRPr="00AE36E3" w:rsidRDefault="00D75837">
      <w:pPr>
        <w:spacing w:after="126"/>
        <w:ind w:left="-5" w:right="391"/>
        <w:rPr>
          <w:sz w:val="22"/>
        </w:rPr>
      </w:pPr>
      <w:r w:rsidRPr="00AE36E3">
        <w:rPr>
          <w:sz w:val="22"/>
        </w:rPr>
        <w:t xml:space="preserve">Local e data </w:t>
      </w:r>
    </w:p>
    <w:p w:rsidR="00B714A4" w:rsidRPr="00AE36E3" w:rsidRDefault="00D75837">
      <w:pPr>
        <w:spacing w:after="117" w:line="259" w:lineRule="auto"/>
        <w:ind w:left="0" w:right="0" w:firstLine="0"/>
        <w:jc w:val="left"/>
        <w:rPr>
          <w:sz w:val="22"/>
        </w:rPr>
      </w:pPr>
      <w:r w:rsidRPr="00AE36E3">
        <w:rPr>
          <w:sz w:val="22"/>
        </w:rPr>
        <w:t xml:space="preserve"> </w:t>
      </w:r>
    </w:p>
    <w:p w:rsidR="00B714A4" w:rsidRPr="00AE36E3" w:rsidRDefault="00D75837">
      <w:pPr>
        <w:spacing w:after="126"/>
        <w:ind w:left="-5" w:right="391"/>
        <w:rPr>
          <w:sz w:val="22"/>
        </w:rPr>
      </w:pPr>
      <w:r w:rsidRPr="00AE36E3">
        <w:rPr>
          <w:sz w:val="22"/>
        </w:rPr>
        <w:t xml:space="preserve">À </w:t>
      </w:r>
    </w:p>
    <w:p w:rsidR="00B714A4" w:rsidRPr="00AE36E3" w:rsidRDefault="00D75837">
      <w:pPr>
        <w:spacing w:after="129"/>
        <w:ind w:left="-5" w:right="391"/>
        <w:rPr>
          <w:sz w:val="22"/>
        </w:rPr>
      </w:pPr>
      <w:r w:rsidRPr="00AE36E3">
        <w:rPr>
          <w:sz w:val="22"/>
        </w:rPr>
        <w:t xml:space="preserve">Comissão Permanente de Licitação </w:t>
      </w:r>
    </w:p>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pPr>
        <w:spacing w:line="361" w:lineRule="auto"/>
        <w:ind w:left="-5" w:right="391"/>
        <w:rPr>
          <w:sz w:val="22"/>
        </w:rPr>
      </w:pPr>
      <w:r w:rsidRPr="00AE36E3">
        <w:rPr>
          <w:sz w:val="22"/>
        </w:rPr>
        <w:t>Apresentamos a V.Sas. nossa proposta para prestação dos serviços do Edital de CARTA CONVITE N° 00</w:t>
      </w:r>
      <w:r w:rsidR="003128A0">
        <w:rPr>
          <w:sz w:val="22"/>
        </w:rPr>
        <w:t>2</w:t>
      </w:r>
      <w:r w:rsidRPr="00AE36E3">
        <w:rPr>
          <w:sz w:val="22"/>
        </w:rPr>
        <w:t>/201</w:t>
      </w:r>
      <w:r w:rsidR="00F428A3" w:rsidRPr="00AE36E3">
        <w:rPr>
          <w:sz w:val="22"/>
        </w:rPr>
        <w:t>7</w:t>
      </w:r>
      <w:r w:rsidRPr="00AE36E3">
        <w:rPr>
          <w:sz w:val="22"/>
        </w:rPr>
        <w:t xml:space="preserve"> </w:t>
      </w:r>
    </w:p>
    <w:tbl>
      <w:tblPr>
        <w:tblStyle w:val="TableGrid"/>
        <w:tblW w:w="10040" w:type="dxa"/>
        <w:tblInd w:w="-601" w:type="dxa"/>
        <w:tblCellMar>
          <w:top w:w="11" w:type="dxa"/>
          <w:left w:w="108" w:type="dxa"/>
          <w:right w:w="44" w:type="dxa"/>
        </w:tblCellMar>
        <w:tblLook w:val="04A0" w:firstRow="1" w:lastRow="0" w:firstColumn="1" w:lastColumn="0" w:noHBand="0" w:noVBand="1"/>
      </w:tblPr>
      <w:tblGrid>
        <w:gridCol w:w="851"/>
        <w:gridCol w:w="709"/>
        <w:gridCol w:w="996"/>
        <w:gridCol w:w="4674"/>
        <w:gridCol w:w="1751"/>
        <w:gridCol w:w="1059"/>
      </w:tblGrid>
      <w:tr w:rsidR="00B714A4" w:rsidRPr="00AE36E3" w:rsidTr="003F29D2">
        <w:trPr>
          <w:trHeight w:val="838"/>
        </w:trPr>
        <w:tc>
          <w:tcPr>
            <w:tcW w:w="851"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0" w:line="259" w:lineRule="auto"/>
              <w:ind w:left="0" w:right="0" w:firstLine="0"/>
              <w:rPr>
                <w:sz w:val="22"/>
              </w:rPr>
            </w:pPr>
            <w:r w:rsidRPr="00AE36E3">
              <w:rPr>
                <w:sz w:val="22"/>
              </w:rPr>
              <w:t xml:space="preserve"> </w:t>
            </w:r>
            <w:r w:rsidRPr="00AE36E3">
              <w:rPr>
                <w:b/>
                <w:sz w:val="22"/>
              </w:rPr>
              <w:t xml:space="preserve">ITEM </w:t>
            </w:r>
          </w:p>
        </w:tc>
        <w:tc>
          <w:tcPr>
            <w:tcW w:w="709"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0" w:line="259" w:lineRule="auto"/>
              <w:ind w:left="0" w:right="0" w:firstLine="0"/>
              <w:rPr>
                <w:sz w:val="22"/>
              </w:rPr>
            </w:pPr>
            <w:r w:rsidRPr="00AE36E3">
              <w:rPr>
                <w:b/>
                <w:sz w:val="22"/>
              </w:rPr>
              <w:t xml:space="preserve">UNID </w:t>
            </w:r>
          </w:p>
        </w:tc>
        <w:tc>
          <w:tcPr>
            <w:tcW w:w="996"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0" w:line="259" w:lineRule="auto"/>
              <w:ind w:left="0" w:right="0" w:firstLine="0"/>
              <w:rPr>
                <w:sz w:val="22"/>
              </w:rPr>
            </w:pPr>
            <w:r w:rsidRPr="00AE36E3">
              <w:rPr>
                <w:b/>
                <w:sz w:val="22"/>
              </w:rPr>
              <w:t xml:space="preserve">QUANT. </w:t>
            </w:r>
          </w:p>
        </w:tc>
        <w:tc>
          <w:tcPr>
            <w:tcW w:w="4674"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0" w:line="259" w:lineRule="auto"/>
              <w:ind w:left="0" w:right="0" w:firstLine="0"/>
              <w:jc w:val="left"/>
              <w:rPr>
                <w:sz w:val="22"/>
              </w:rPr>
            </w:pPr>
            <w:r w:rsidRPr="00AE36E3">
              <w:rPr>
                <w:b/>
                <w:sz w:val="22"/>
              </w:rPr>
              <w:t xml:space="preserve">DISCRIMINAÇÃO DOS SERVIÇOS </w:t>
            </w:r>
          </w:p>
        </w:tc>
        <w:tc>
          <w:tcPr>
            <w:tcW w:w="1751"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117" w:line="259" w:lineRule="auto"/>
              <w:ind w:left="0" w:right="0" w:firstLine="0"/>
              <w:rPr>
                <w:sz w:val="22"/>
              </w:rPr>
            </w:pPr>
            <w:r w:rsidRPr="00AE36E3">
              <w:rPr>
                <w:b/>
                <w:sz w:val="22"/>
              </w:rPr>
              <w:t xml:space="preserve">VALOR </w:t>
            </w:r>
          </w:p>
          <w:p w:rsidR="00B714A4" w:rsidRPr="00AE36E3" w:rsidRDefault="00D75837">
            <w:pPr>
              <w:spacing w:after="0" w:line="259" w:lineRule="auto"/>
              <w:ind w:left="0" w:right="0" w:firstLine="0"/>
              <w:jc w:val="left"/>
              <w:rPr>
                <w:sz w:val="22"/>
              </w:rPr>
            </w:pPr>
            <w:r w:rsidRPr="00AE36E3">
              <w:rPr>
                <w:b/>
                <w:sz w:val="22"/>
              </w:rPr>
              <w:t xml:space="preserve">UNIT. </w:t>
            </w:r>
            <w:r w:rsidR="003F29D2">
              <w:rPr>
                <w:b/>
                <w:sz w:val="22"/>
              </w:rPr>
              <w:t xml:space="preserve">MÁXIMO ACEITÁVEL </w:t>
            </w:r>
          </w:p>
        </w:tc>
        <w:tc>
          <w:tcPr>
            <w:tcW w:w="1059"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117" w:line="259" w:lineRule="auto"/>
              <w:ind w:left="0" w:right="0" w:firstLine="0"/>
              <w:rPr>
                <w:sz w:val="22"/>
              </w:rPr>
            </w:pPr>
            <w:r w:rsidRPr="00AE36E3">
              <w:rPr>
                <w:b/>
                <w:sz w:val="22"/>
              </w:rPr>
              <w:t xml:space="preserve">VALOR </w:t>
            </w:r>
          </w:p>
          <w:p w:rsidR="00B714A4" w:rsidRPr="00AE36E3" w:rsidRDefault="00D75837">
            <w:pPr>
              <w:spacing w:after="0" w:line="259" w:lineRule="auto"/>
              <w:ind w:left="0" w:right="0" w:firstLine="0"/>
              <w:rPr>
                <w:sz w:val="22"/>
              </w:rPr>
            </w:pPr>
            <w:r w:rsidRPr="00AE36E3">
              <w:rPr>
                <w:b/>
                <w:sz w:val="22"/>
              </w:rPr>
              <w:t xml:space="preserve">TOTAL </w:t>
            </w:r>
          </w:p>
        </w:tc>
      </w:tr>
      <w:tr w:rsidR="00B714A4" w:rsidRPr="00AE36E3" w:rsidTr="003F29D2">
        <w:trPr>
          <w:trHeight w:val="5394"/>
        </w:trPr>
        <w:tc>
          <w:tcPr>
            <w:tcW w:w="851"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0" w:line="259" w:lineRule="auto"/>
              <w:ind w:left="0" w:right="0" w:firstLine="0"/>
              <w:jc w:val="left"/>
              <w:rPr>
                <w:sz w:val="22"/>
              </w:rPr>
            </w:pPr>
            <w:r w:rsidRPr="00AE36E3">
              <w:rPr>
                <w:sz w:val="22"/>
              </w:rPr>
              <w:t xml:space="preserve">01 </w:t>
            </w:r>
          </w:p>
        </w:tc>
        <w:tc>
          <w:tcPr>
            <w:tcW w:w="709"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0" w:line="259" w:lineRule="auto"/>
              <w:ind w:left="0" w:right="0" w:firstLine="0"/>
              <w:jc w:val="left"/>
              <w:rPr>
                <w:sz w:val="22"/>
              </w:rPr>
            </w:pPr>
            <w:r w:rsidRPr="00AE36E3">
              <w:rPr>
                <w:sz w:val="22"/>
              </w:rPr>
              <w:t xml:space="preserve">Un </w:t>
            </w:r>
          </w:p>
        </w:tc>
        <w:tc>
          <w:tcPr>
            <w:tcW w:w="996" w:type="dxa"/>
            <w:tcBorders>
              <w:top w:val="single" w:sz="4" w:space="0" w:color="000000"/>
              <w:left w:val="single" w:sz="4" w:space="0" w:color="000000"/>
              <w:bottom w:val="single" w:sz="4" w:space="0" w:color="000000"/>
              <w:right w:val="single" w:sz="4" w:space="0" w:color="000000"/>
            </w:tcBorders>
          </w:tcPr>
          <w:p w:rsidR="00B714A4" w:rsidRPr="00AE36E3" w:rsidRDefault="003F29D2">
            <w:pPr>
              <w:spacing w:after="0" w:line="259" w:lineRule="auto"/>
              <w:ind w:left="0" w:right="0" w:firstLine="0"/>
              <w:jc w:val="left"/>
              <w:rPr>
                <w:sz w:val="22"/>
              </w:rPr>
            </w:pPr>
            <w:r>
              <w:rPr>
                <w:sz w:val="22"/>
              </w:rPr>
              <w:t>12 MESES</w:t>
            </w:r>
          </w:p>
        </w:tc>
        <w:tc>
          <w:tcPr>
            <w:tcW w:w="4674" w:type="dxa"/>
            <w:tcBorders>
              <w:top w:val="single" w:sz="4" w:space="0" w:color="000000"/>
              <w:left w:val="single" w:sz="4" w:space="0" w:color="000000"/>
              <w:bottom w:val="single" w:sz="4" w:space="0" w:color="000000"/>
              <w:right w:val="single" w:sz="4" w:space="0" w:color="000000"/>
            </w:tcBorders>
          </w:tcPr>
          <w:p w:rsidR="00750827" w:rsidRPr="00AE36E3" w:rsidRDefault="00750827" w:rsidP="00750827">
            <w:pPr>
              <w:spacing w:line="360" w:lineRule="auto"/>
              <w:rPr>
                <w:sz w:val="22"/>
              </w:rPr>
            </w:pPr>
            <w:r w:rsidRPr="00AE36E3">
              <w:rPr>
                <w:sz w:val="22"/>
              </w:rPr>
              <w:t>1- Tem o presente contrato por objeto a prestação de assessoria jurídica (consultoria técnica) abrangendo os seguintes serviços:</w:t>
            </w:r>
          </w:p>
          <w:p w:rsidR="00750827" w:rsidRPr="00AE36E3" w:rsidRDefault="00750827" w:rsidP="00750827">
            <w:pPr>
              <w:numPr>
                <w:ilvl w:val="0"/>
                <w:numId w:val="18"/>
              </w:numPr>
              <w:tabs>
                <w:tab w:val="clear" w:pos="2160"/>
                <w:tab w:val="left" w:pos="179"/>
                <w:tab w:val="left" w:pos="418"/>
              </w:tabs>
              <w:overflowPunct w:val="0"/>
              <w:autoSpaceDE w:val="0"/>
              <w:autoSpaceDN w:val="0"/>
              <w:adjustRightInd w:val="0"/>
              <w:spacing w:after="0" w:line="360" w:lineRule="auto"/>
              <w:ind w:left="0" w:right="0" w:firstLine="0"/>
              <w:textAlignment w:val="baseline"/>
              <w:rPr>
                <w:sz w:val="22"/>
              </w:rPr>
            </w:pPr>
            <w:r w:rsidRPr="00AE36E3">
              <w:rPr>
                <w:sz w:val="22"/>
              </w:rPr>
              <w:t>Assessoria Jurídica ao departamento de compras/licitações (pregoeiro, equipe de apoio e presidente e membros das comissões de licitação); Elaboração de pareceres e minutas de Editais e Contratos; Controle e análise de Contratos Administrativos vigentes;</w:t>
            </w:r>
          </w:p>
          <w:p w:rsidR="00750827" w:rsidRPr="00AE36E3" w:rsidRDefault="00750827" w:rsidP="00750827">
            <w:pPr>
              <w:numPr>
                <w:ilvl w:val="0"/>
                <w:numId w:val="18"/>
              </w:numPr>
              <w:tabs>
                <w:tab w:val="clear" w:pos="2160"/>
                <w:tab w:val="left" w:pos="179"/>
                <w:tab w:val="left" w:pos="418"/>
                <w:tab w:val="num" w:pos="1440"/>
              </w:tabs>
              <w:overflowPunct w:val="0"/>
              <w:autoSpaceDE w:val="0"/>
              <w:autoSpaceDN w:val="0"/>
              <w:adjustRightInd w:val="0"/>
              <w:spacing w:after="0" w:line="360" w:lineRule="auto"/>
              <w:ind w:left="0" w:right="0" w:firstLine="0"/>
              <w:textAlignment w:val="baseline"/>
              <w:rPr>
                <w:sz w:val="22"/>
              </w:rPr>
            </w:pPr>
            <w:r w:rsidRPr="00AE36E3">
              <w:rPr>
                <w:sz w:val="22"/>
              </w:rPr>
              <w:t>Apresentação de sustentação oral, dos pareceres redigidos, caso sejam solicitados com antecedência de 05 (cinco) dias;</w:t>
            </w:r>
          </w:p>
          <w:p w:rsidR="00750827" w:rsidRPr="00AE36E3" w:rsidRDefault="00750827" w:rsidP="00750827">
            <w:pPr>
              <w:numPr>
                <w:ilvl w:val="0"/>
                <w:numId w:val="18"/>
              </w:numPr>
              <w:tabs>
                <w:tab w:val="clear" w:pos="2160"/>
                <w:tab w:val="left" w:pos="179"/>
                <w:tab w:val="left" w:pos="418"/>
                <w:tab w:val="num" w:pos="1440"/>
              </w:tabs>
              <w:overflowPunct w:val="0"/>
              <w:autoSpaceDE w:val="0"/>
              <w:autoSpaceDN w:val="0"/>
              <w:adjustRightInd w:val="0"/>
              <w:spacing w:after="0" w:line="360" w:lineRule="auto"/>
              <w:ind w:left="0" w:right="0" w:firstLine="0"/>
              <w:textAlignment w:val="baseline"/>
              <w:rPr>
                <w:sz w:val="22"/>
              </w:rPr>
            </w:pPr>
            <w:r w:rsidRPr="00AE36E3">
              <w:rPr>
                <w:sz w:val="22"/>
              </w:rPr>
              <w:t>Envio de circulares técnicas, quando necessário, com objetivo de disponibilizar informações técnicas com atualização de matérias novas e, ainda, como orientação sobre sua aplicabilidade;</w:t>
            </w:r>
          </w:p>
          <w:p w:rsidR="00750827" w:rsidRPr="00AE36E3" w:rsidRDefault="00750827" w:rsidP="00750827">
            <w:pPr>
              <w:numPr>
                <w:ilvl w:val="0"/>
                <w:numId w:val="18"/>
              </w:numPr>
              <w:tabs>
                <w:tab w:val="clear" w:pos="2160"/>
                <w:tab w:val="left" w:pos="179"/>
                <w:tab w:val="left" w:pos="418"/>
                <w:tab w:val="num" w:pos="1440"/>
              </w:tabs>
              <w:overflowPunct w:val="0"/>
              <w:autoSpaceDE w:val="0"/>
              <w:autoSpaceDN w:val="0"/>
              <w:adjustRightInd w:val="0"/>
              <w:spacing w:after="0" w:line="360" w:lineRule="auto"/>
              <w:ind w:left="0" w:right="0" w:firstLine="0"/>
              <w:textAlignment w:val="baseline"/>
              <w:rPr>
                <w:sz w:val="22"/>
              </w:rPr>
            </w:pPr>
            <w:r w:rsidRPr="00AE36E3">
              <w:rPr>
                <w:sz w:val="22"/>
              </w:rPr>
              <w:t>– Assessoria jurídica e controle de legalidade em processos de cunho Administrativos;</w:t>
            </w:r>
          </w:p>
          <w:p w:rsidR="00750827" w:rsidRPr="00AE36E3" w:rsidRDefault="00750827" w:rsidP="00750827">
            <w:pPr>
              <w:numPr>
                <w:ilvl w:val="0"/>
                <w:numId w:val="18"/>
              </w:numPr>
              <w:tabs>
                <w:tab w:val="clear" w:pos="2160"/>
                <w:tab w:val="left" w:pos="179"/>
                <w:tab w:val="left" w:pos="418"/>
                <w:tab w:val="num" w:pos="1440"/>
              </w:tabs>
              <w:overflowPunct w:val="0"/>
              <w:autoSpaceDE w:val="0"/>
              <w:autoSpaceDN w:val="0"/>
              <w:adjustRightInd w:val="0"/>
              <w:spacing w:after="0" w:line="360" w:lineRule="auto"/>
              <w:ind w:left="0" w:right="0" w:firstLine="0"/>
              <w:textAlignment w:val="baseline"/>
              <w:rPr>
                <w:sz w:val="22"/>
              </w:rPr>
            </w:pPr>
            <w:r w:rsidRPr="00AE36E3">
              <w:rPr>
                <w:sz w:val="22"/>
              </w:rPr>
              <w:t xml:space="preserve">Acompanhamento </w:t>
            </w:r>
            <w:r w:rsidRPr="00AE36E3">
              <w:rPr>
                <w:i/>
                <w:sz w:val="22"/>
              </w:rPr>
              <w:t xml:space="preserve">in loco </w:t>
            </w:r>
            <w:r w:rsidRPr="00AE36E3">
              <w:rPr>
                <w:sz w:val="22"/>
              </w:rPr>
              <w:t>das atividades administrativas, mediante prévia solicitação, para supervisão das atividades administrativas e consultoria no local da prestação de serviços, qual seja, a Prefeitura Municipal de Saltinho - SC;</w:t>
            </w:r>
          </w:p>
          <w:p w:rsidR="00750827" w:rsidRPr="00AE36E3" w:rsidRDefault="00750827" w:rsidP="00750827">
            <w:pPr>
              <w:numPr>
                <w:ilvl w:val="0"/>
                <w:numId w:val="18"/>
              </w:numPr>
              <w:tabs>
                <w:tab w:val="clear" w:pos="2160"/>
                <w:tab w:val="left" w:pos="179"/>
                <w:tab w:val="left" w:pos="418"/>
                <w:tab w:val="num" w:pos="1440"/>
              </w:tabs>
              <w:overflowPunct w:val="0"/>
              <w:autoSpaceDE w:val="0"/>
              <w:autoSpaceDN w:val="0"/>
              <w:adjustRightInd w:val="0"/>
              <w:spacing w:after="0" w:line="360" w:lineRule="auto"/>
              <w:ind w:left="0" w:right="0" w:firstLine="0"/>
              <w:textAlignment w:val="baseline"/>
              <w:rPr>
                <w:sz w:val="22"/>
              </w:rPr>
            </w:pPr>
            <w:r w:rsidRPr="00AE36E3">
              <w:rPr>
                <w:sz w:val="22"/>
              </w:rPr>
              <w:t>Assessoria Jurídica na elaboração de Projetos de Lei; Análise, revisão e eventual elaboração da legislação municipal, e demais atos normativos de competência do Poder Executivo;</w:t>
            </w:r>
          </w:p>
          <w:p w:rsidR="00750827" w:rsidRPr="00AE36E3" w:rsidRDefault="00750827" w:rsidP="00750827">
            <w:pPr>
              <w:numPr>
                <w:ilvl w:val="0"/>
                <w:numId w:val="18"/>
              </w:numPr>
              <w:tabs>
                <w:tab w:val="clear" w:pos="2160"/>
                <w:tab w:val="left" w:pos="179"/>
                <w:tab w:val="left" w:pos="418"/>
                <w:tab w:val="num" w:pos="1440"/>
              </w:tabs>
              <w:overflowPunct w:val="0"/>
              <w:autoSpaceDE w:val="0"/>
              <w:autoSpaceDN w:val="0"/>
              <w:adjustRightInd w:val="0"/>
              <w:spacing w:after="0" w:line="360" w:lineRule="auto"/>
              <w:ind w:left="0" w:right="0" w:firstLine="0"/>
              <w:textAlignment w:val="baseline"/>
              <w:rPr>
                <w:sz w:val="22"/>
              </w:rPr>
            </w:pPr>
            <w:r w:rsidRPr="00AE36E3">
              <w:rPr>
                <w:sz w:val="22"/>
              </w:rPr>
              <w:t>Colaborar com o Procurador Municipal, sempre que necessário, nos ajuizamentos e/ou defesas judiciais, em qualquer foro ou instância, nos feitos em que o Município for parte.</w:t>
            </w:r>
          </w:p>
          <w:p w:rsidR="00B714A4" w:rsidRPr="00AE36E3" w:rsidRDefault="00B714A4">
            <w:pPr>
              <w:spacing w:after="0" w:line="259" w:lineRule="auto"/>
              <w:ind w:left="0" w:right="4" w:firstLine="0"/>
              <w:jc w:val="left"/>
              <w:rPr>
                <w:sz w:val="22"/>
              </w:rPr>
            </w:pPr>
          </w:p>
        </w:tc>
        <w:tc>
          <w:tcPr>
            <w:tcW w:w="1751"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0" w:line="259" w:lineRule="auto"/>
              <w:ind w:left="0" w:right="0" w:firstLine="0"/>
              <w:jc w:val="left"/>
              <w:rPr>
                <w:sz w:val="22"/>
              </w:rPr>
            </w:pPr>
            <w:r w:rsidRPr="00AE36E3">
              <w:rPr>
                <w:sz w:val="22"/>
              </w:rPr>
              <w:t xml:space="preserve"> </w:t>
            </w:r>
            <w:r w:rsidR="005F5B18">
              <w:rPr>
                <w:sz w:val="22"/>
              </w:rPr>
              <w:t>R$ 5.9</w:t>
            </w:r>
            <w:bookmarkStart w:id="0" w:name="_GoBack"/>
            <w:bookmarkEnd w:id="0"/>
            <w:r w:rsidR="003F29D2">
              <w:rPr>
                <w:sz w:val="22"/>
              </w:rPr>
              <w:t>00,00</w:t>
            </w:r>
          </w:p>
        </w:tc>
        <w:tc>
          <w:tcPr>
            <w:tcW w:w="1059" w:type="dxa"/>
            <w:tcBorders>
              <w:top w:val="single" w:sz="4" w:space="0" w:color="000000"/>
              <w:left w:val="single" w:sz="4" w:space="0" w:color="000000"/>
              <w:bottom w:val="single" w:sz="4" w:space="0" w:color="000000"/>
              <w:right w:val="single" w:sz="4" w:space="0" w:color="000000"/>
            </w:tcBorders>
          </w:tcPr>
          <w:p w:rsidR="00B714A4" w:rsidRPr="00AE36E3" w:rsidRDefault="00D75837">
            <w:pPr>
              <w:spacing w:after="0" w:line="259" w:lineRule="auto"/>
              <w:ind w:left="0" w:right="0" w:firstLine="0"/>
              <w:jc w:val="left"/>
              <w:rPr>
                <w:sz w:val="22"/>
              </w:rPr>
            </w:pPr>
            <w:r w:rsidRPr="00AE36E3">
              <w:rPr>
                <w:sz w:val="22"/>
              </w:rPr>
              <w:t xml:space="preserve"> </w:t>
            </w:r>
          </w:p>
        </w:tc>
      </w:tr>
    </w:tbl>
    <w:p w:rsidR="00B714A4" w:rsidRPr="00AE36E3" w:rsidRDefault="00B714A4">
      <w:pPr>
        <w:spacing w:after="0" w:line="259" w:lineRule="auto"/>
        <w:ind w:left="-1985" w:right="10887" w:firstLine="0"/>
        <w:jc w:val="left"/>
        <w:rPr>
          <w:sz w:val="22"/>
        </w:rPr>
      </w:pPr>
    </w:p>
    <w:p w:rsidR="00B714A4" w:rsidRPr="00AE36E3" w:rsidRDefault="00B714A4">
      <w:pPr>
        <w:spacing w:after="0" w:line="259" w:lineRule="auto"/>
        <w:ind w:left="-1985" w:right="10887" w:firstLine="0"/>
        <w:jc w:val="left"/>
        <w:rPr>
          <w:sz w:val="22"/>
        </w:rPr>
      </w:pPr>
    </w:p>
    <w:tbl>
      <w:tblPr>
        <w:tblStyle w:val="TableGrid"/>
        <w:tblW w:w="9547" w:type="dxa"/>
        <w:tblInd w:w="-108" w:type="dxa"/>
        <w:tblCellMar>
          <w:top w:w="11" w:type="dxa"/>
          <w:left w:w="108" w:type="dxa"/>
          <w:right w:w="44" w:type="dxa"/>
        </w:tblCellMar>
        <w:tblLook w:val="04A0" w:firstRow="1" w:lastRow="0" w:firstColumn="1" w:lastColumn="0" w:noHBand="0" w:noVBand="1"/>
      </w:tblPr>
      <w:tblGrid>
        <w:gridCol w:w="9547"/>
      </w:tblGrid>
      <w:tr w:rsidR="00B714A4" w:rsidRPr="00AE36E3">
        <w:trPr>
          <w:trHeight w:val="1253"/>
        </w:trPr>
        <w:tc>
          <w:tcPr>
            <w:tcW w:w="9547" w:type="dxa"/>
            <w:tcBorders>
              <w:top w:val="single" w:sz="4" w:space="0" w:color="000000"/>
              <w:left w:val="single" w:sz="4" w:space="0" w:color="000000"/>
              <w:bottom w:val="single" w:sz="4" w:space="0" w:color="000000"/>
              <w:right w:val="single" w:sz="4" w:space="0" w:color="000000"/>
            </w:tcBorders>
          </w:tcPr>
          <w:p w:rsidR="00B714A4" w:rsidRPr="00AE36E3" w:rsidRDefault="00D75837">
            <w:pPr>
              <w:tabs>
                <w:tab w:val="center" w:pos="2075"/>
                <w:tab w:val="center" w:pos="3504"/>
                <w:tab w:val="center" w:pos="5244"/>
                <w:tab w:val="right" w:pos="9395"/>
              </w:tabs>
              <w:spacing w:after="125" w:line="259" w:lineRule="auto"/>
              <w:ind w:left="0" w:right="0" w:firstLine="0"/>
              <w:jc w:val="left"/>
              <w:rPr>
                <w:sz w:val="22"/>
              </w:rPr>
            </w:pPr>
            <w:r w:rsidRPr="00AE36E3">
              <w:rPr>
                <w:sz w:val="22"/>
              </w:rPr>
              <w:t xml:space="preserve">VALOR </w:t>
            </w:r>
            <w:r w:rsidRPr="00AE36E3">
              <w:rPr>
                <w:sz w:val="22"/>
              </w:rPr>
              <w:tab/>
              <w:t xml:space="preserve">TOTAL </w:t>
            </w:r>
            <w:r w:rsidRPr="00AE36E3">
              <w:rPr>
                <w:sz w:val="22"/>
              </w:rPr>
              <w:tab/>
              <w:t xml:space="preserve">DA </w:t>
            </w:r>
            <w:r w:rsidRPr="00AE36E3">
              <w:rPr>
                <w:sz w:val="22"/>
              </w:rPr>
              <w:tab/>
              <w:t xml:space="preserve">PROPOSTA: </w:t>
            </w:r>
            <w:r w:rsidRPr="00AE36E3">
              <w:rPr>
                <w:sz w:val="22"/>
              </w:rPr>
              <w:tab/>
              <w:t xml:space="preserve">R$:________________ </w:t>
            </w:r>
          </w:p>
          <w:p w:rsidR="00B714A4" w:rsidRPr="00AE36E3" w:rsidRDefault="00D75837">
            <w:pPr>
              <w:spacing w:after="115" w:line="259" w:lineRule="auto"/>
              <w:ind w:left="0" w:right="0" w:firstLine="0"/>
              <w:jc w:val="left"/>
              <w:rPr>
                <w:sz w:val="22"/>
              </w:rPr>
            </w:pPr>
            <w:r w:rsidRPr="00AE36E3">
              <w:rPr>
                <w:sz w:val="22"/>
              </w:rPr>
              <w:t xml:space="preserve">(_________________________________) </w:t>
            </w:r>
          </w:p>
          <w:p w:rsidR="00B714A4" w:rsidRPr="00AE36E3" w:rsidRDefault="00D75837">
            <w:pPr>
              <w:spacing w:after="0" w:line="259" w:lineRule="auto"/>
              <w:ind w:left="0" w:right="0" w:firstLine="0"/>
              <w:jc w:val="left"/>
              <w:rPr>
                <w:sz w:val="22"/>
              </w:rPr>
            </w:pPr>
            <w:r w:rsidRPr="00AE36E3">
              <w:rPr>
                <w:sz w:val="22"/>
              </w:rPr>
              <w:t xml:space="preserve"> </w:t>
            </w:r>
          </w:p>
        </w:tc>
      </w:tr>
    </w:tbl>
    <w:p w:rsidR="00B714A4" w:rsidRPr="00AE36E3" w:rsidRDefault="00D75837" w:rsidP="005338CA">
      <w:pPr>
        <w:spacing w:after="115" w:line="259" w:lineRule="auto"/>
        <w:ind w:left="0" w:right="0" w:firstLine="0"/>
        <w:jc w:val="left"/>
        <w:rPr>
          <w:sz w:val="22"/>
        </w:rPr>
      </w:pPr>
      <w:r w:rsidRPr="00AE36E3">
        <w:rPr>
          <w:sz w:val="22"/>
        </w:rPr>
        <w:t xml:space="preserve"> Caso nos seja adjudicado o objeto da presente licitação, nos comprometemos a assinar o Contrato no prazo determinado no documento de convocação, indicando para esse fim o Sr. ___________________________,  inscrito no CPF sob o nº _______________, como representante legal desta empresa.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Informamos que o prazo de validade da nossa proposta é de _______ (________________) dias, a contar da data de abertura da licitação.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Condições de Pagamento: Mensal.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Finalizando, declaramos que estamos de pleno acordo com todas as condições estabelecidas no Edital da licitação e seus anexos.</w:t>
      </w:r>
      <w:r w:rsidRPr="00AE36E3">
        <w:rPr>
          <w:b/>
          <w:sz w:val="22"/>
        </w:rPr>
        <w:t xml:space="preserve"> </w:t>
      </w:r>
    </w:p>
    <w:p w:rsidR="00B714A4" w:rsidRPr="00AE36E3" w:rsidRDefault="00D75837">
      <w:pPr>
        <w:spacing w:after="0" w:line="259" w:lineRule="auto"/>
        <w:ind w:left="0" w:right="0" w:firstLine="0"/>
        <w:jc w:val="left"/>
        <w:rPr>
          <w:sz w:val="22"/>
        </w:rPr>
      </w:pPr>
      <w:r w:rsidRPr="00AE36E3">
        <w:rPr>
          <w:b/>
          <w:sz w:val="22"/>
        </w:rPr>
        <w:t xml:space="preserve"> </w:t>
      </w:r>
      <w:r w:rsidRPr="00AE36E3">
        <w:rPr>
          <w:sz w:val="22"/>
        </w:rPr>
        <w:t xml:space="preserve"> </w:t>
      </w:r>
    </w:p>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pPr>
        <w:spacing w:line="259" w:lineRule="auto"/>
        <w:ind w:right="395"/>
        <w:jc w:val="center"/>
        <w:rPr>
          <w:sz w:val="22"/>
        </w:rPr>
      </w:pPr>
      <w:r w:rsidRPr="00AE36E3">
        <w:rPr>
          <w:sz w:val="22"/>
        </w:rPr>
        <w:t xml:space="preserve">_______________________, ___ de __________________de _______. </w:t>
      </w:r>
    </w:p>
    <w:p w:rsidR="00B714A4" w:rsidRPr="00AE36E3" w:rsidRDefault="00D75837">
      <w:pPr>
        <w:spacing w:after="0" w:line="259" w:lineRule="auto"/>
        <w:ind w:left="0" w:right="333" w:firstLine="0"/>
        <w:jc w:val="center"/>
        <w:rPr>
          <w:sz w:val="22"/>
        </w:rPr>
      </w:pPr>
      <w:r w:rsidRPr="00AE36E3">
        <w:rPr>
          <w:sz w:val="22"/>
        </w:rPr>
        <w:t xml:space="preserve"> </w:t>
      </w:r>
    </w:p>
    <w:p w:rsidR="00B714A4" w:rsidRPr="00AE36E3" w:rsidRDefault="00D75837">
      <w:pPr>
        <w:spacing w:after="0" w:line="259" w:lineRule="auto"/>
        <w:ind w:right="399"/>
        <w:jc w:val="center"/>
        <w:rPr>
          <w:sz w:val="22"/>
        </w:rPr>
      </w:pPr>
      <w:r w:rsidRPr="00AE36E3">
        <w:rPr>
          <w:b/>
          <w:sz w:val="22"/>
        </w:rPr>
        <w:t xml:space="preserve">ANEXO III </w:t>
      </w:r>
    </w:p>
    <w:p w:rsidR="00B714A4" w:rsidRPr="00AE36E3" w:rsidRDefault="00D75837">
      <w:pPr>
        <w:spacing w:after="0" w:line="259" w:lineRule="auto"/>
        <w:ind w:left="0" w:right="333" w:firstLine="0"/>
        <w:jc w:val="center"/>
        <w:rPr>
          <w:sz w:val="22"/>
        </w:rPr>
      </w:pPr>
      <w:r w:rsidRPr="00AE36E3">
        <w:rPr>
          <w:b/>
          <w:sz w:val="22"/>
        </w:rPr>
        <w:t xml:space="preserve"> </w:t>
      </w:r>
    </w:p>
    <w:p w:rsidR="00B714A4" w:rsidRPr="00AE36E3" w:rsidRDefault="00D75837">
      <w:pPr>
        <w:spacing w:after="0" w:line="259" w:lineRule="auto"/>
        <w:ind w:right="397"/>
        <w:jc w:val="center"/>
        <w:rPr>
          <w:sz w:val="22"/>
        </w:rPr>
      </w:pPr>
      <w:r w:rsidRPr="00AE36E3">
        <w:rPr>
          <w:b/>
          <w:sz w:val="22"/>
        </w:rPr>
        <w:t>PROCESSO LICITATÓRIO Nº 0</w:t>
      </w:r>
      <w:r w:rsidR="003128A0">
        <w:rPr>
          <w:b/>
          <w:sz w:val="22"/>
        </w:rPr>
        <w:t>5</w:t>
      </w:r>
      <w:r w:rsidR="00F428A3" w:rsidRPr="00AE36E3">
        <w:rPr>
          <w:b/>
          <w:sz w:val="22"/>
        </w:rPr>
        <w:t>6</w:t>
      </w:r>
      <w:r w:rsidRPr="00AE36E3">
        <w:rPr>
          <w:b/>
          <w:sz w:val="22"/>
        </w:rPr>
        <w:t>/201</w:t>
      </w:r>
      <w:r w:rsidR="00F428A3" w:rsidRPr="00AE36E3">
        <w:rPr>
          <w:b/>
          <w:sz w:val="22"/>
        </w:rPr>
        <w:t>7</w:t>
      </w:r>
      <w:r w:rsidRPr="00AE36E3">
        <w:rPr>
          <w:b/>
          <w:sz w:val="22"/>
        </w:rPr>
        <w:t xml:space="preserve"> </w:t>
      </w:r>
    </w:p>
    <w:p w:rsidR="00B714A4" w:rsidRPr="00AE36E3" w:rsidRDefault="00D75837">
      <w:pPr>
        <w:spacing w:after="0" w:line="259" w:lineRule="auto"/>
        <w:ind w:left="0" w:right="333" w:firstLine="0"/>
        <w:jc w:val="center"/>
        <w:rPr>
          <w:sz w:val="22"/>
        </w:rPr>
      </w:pPr>
      <w:r w:rsidRPr="00AE36E3">
        <w:rPr>
          <w:b/>
          <w:sz w:val="22"/>
        </w:rPr>
        <w:t xml:space="preserve"> </w:t>
      </w:r>
    </w:p>
    <w:p w:rsidR="00B714A4" w:rsidRPr="00AE36E3" w:rsidRDefault="00D75837">
      <w:pPr>
        <w:spacing w:after="0" w:line="259" w:lineRule="auto"/>
        <w:ind w:right="399"/>
        <w:jc w:val="center"/>
        <w:rPr>
          <w:sz w:val="22"/>
        </w:rPr>
      </w:pPr>
      <w:r w:rsidRPr="00AE36E3">
        <w:rPr>
          <w:b/>
          <w:sz w:val="22"/>
        </w:rPr>
        <w:t>CARTA CONVITE Nº 00</w:t>
      </w:r>
      <w:r w:rsidR="003128A0">
        <w:rPr>
          <w:b/>
          <w:sz w:val="22"/>
        </w:rPr>
        <w:t>2</w:t>
      </w:r>
      <w:r w:rsidRPr="00AE36E3">
        <w:rPr>
          <w:b/>
          <w:sz w:val="22"/>
        </w:rPr>
        <w:t>/201</w:t>
      </w:r>
      <w:r w:rsidR="00F428A3" w:rsidRPr="00AE36E3">
        <w:rPr>
          <w:b/>
          <w:sz w:val="22"/>
        </w:rPr>
        <w:t>7</w:t>
      </w:r>
      <w:r w:rsidRPr="00AE36E3">
        <w:rPr>
          <w:b/>
          <w:sz w:val="22"/>
        </w:rPr>
        <w:t xml:space="preserve"> </w:t>
      </w:r>
    </w:p>
    <w:p w:rsidR="00B714A4" w:rsidRPr="00AE36E3" w:rsidRDefault="00D75837" w:rsidP="00AE36E3">
      <w:pPr>
        <w:spacing w:after="115" w:line="259" w:lineRule="auto"/>
        <w:ind w:left="0" w:right="0" w:firstLine="0"/>
        <w:jc w:val="left"/>
        <w:rPr>
          <w:sz w:val="22"/>
        </w:rPr>
      </w:pPr>
      <w:r w:rsidRPr="00AE36E3">
        <w:rPr>
          <w:sz w:val="22"/>
        </w:rPr>
        <w:t xml:space="preserve">  </w:t>
      </w:r>
    </w:p>
    <w:p w:rsidR="00B714A4" w:rsidRPr="00AE36E3" w:rsidRDefault="00D75837">
      <w:pPr>
        <w:pStyle w:val="Ttulo1"/>
        <w:numPr>
          <w:ilvl w:val="0"/>
          <w:numId w:val="0"/>
        </w:numPr>
        <w:spacing w:after="39" w:line="259" w:lineRule="auto"/>
        <w:ind w:right="402"/>
        <w:jc w:val="center"/>
        <w:rPr>
          <w:sz w:val="22"/>
        </w:rPr>
      </w:pPr>
      <w:r w:rsidRPr="00AE36E3">
        <w:rPr>
          <w:sz w:val="22"/>
        </w:rPr>
        <w:t xml:space="preserve">MINUTA DE CONTRATO DE PRESTAÇÃO DE SERVIÇOS </w:t>
      </w:r>
    </w:p>
    <w:p w:rsidR="00B714A4" w:rsidRPr="00AE36E3" w:rsidRDefault="00D75837">
      <w:pPr>
        <w:spacing w:after="0" w:line="259" w:lineRule="auto"/>
        <w:ind w:left="0" w:right="333" w:firstLine="0"/>
        <w:jc w:val="center"/>
        <w:rPr>
          <w:sz w:val="22"/>
        </w:rPr>
      </w:pPr>
      <w:r w:rsidRPr="00AE36E3">
        <w:rPr>
          <w:sz w:val="22"/>
        </w:rPr>
        <w:t xml:space="preserve"> </w:t>
      </w:r>
    </w:p>
    <w:p w:rsidR="00B714A4" w:rsidRPr="00AE36E3" w:rsidRDefault="00D75837">
      <w:pPr>
        <w:spacing w:after="0" w:line="259" w:lineRule="auto"/>
        <w:ind w:left="0" w:right="333" w:firstLine="0"/>
        <w:jc w:val="center"/>
        <w:rPr>
          <w:sz w:val="22"/>
        </w:rPr>
      </w:pPr>
      <w:r w:rsidRPr="00AE36E3">
        <w:rPr>
          <w:sz w:val="22"/>
        </w:rPr>
        <w:t xml:space="preserve"> </w:t>
      </w:r>
    </w:p>
    <w:p w:rsidR="00B714A4" w:rsidRPr="00AE36E3" w:rsidRDefault="00D75837">
      <w:pPr>
        <w:ind w:left="-5" w:right="391"/>
        <w:rPr>
          <w:sz w:val="22"/>
        </w:rPr>
      </w:pPr>
      <w:r w:rsidRPr="00AE36E3">
        <w:rPr>
          <w:sz w:val="22"/>
        </w:rPr>
        <w:t xml:space="preserve"> Pelo presente instrumento particular , o MUNICÍPIO DE </w:t>
      </w:r>
      <w:r w:rsidR="00F428A3" w:rsidRPr="00AE36E3">
        <w:rPr>
          <w:sz w:val="22"/>
        </w:rPr>
        <w:t>SALTINHO - SC</w:t>
      </w:r>
      <w:r w:rsidRPr="00AE36E3">
        <w:rPr>
          <w:sz w:val="22"/>
        </w:rPr>
        <w:t xml:space="preserve">, inscrita no CNPJ/MF sob o nº </w:t>
      </w:r>
      <w:r w:rsidR="00F428A3" w:rsidRPr="00AE36E3">
        <w:rPr>
          <w:sz w:val="22"/>
        </w:rPr>
        <w:t>01.612.844/0001-56</w:t>
      </w:r>
      <w:r w:rsidRPr="00AE36E3">
        <w:rPr>
          <w:sz w:val="22"/>
        </w:rPr>
        <w:t xml:space="preserve">, com sede administrativa na Rua </w:t>
      </w:r>
      <w:r w:rsidR="00F428A3" w:rsidRPr="00AE36E3">
        <w:rPr>
          <w:sz w:val="22"/>
        </w:rPr>
        <w:t>Álvaro Costa</w:t>
      </w:r>
      <w:r w:rsidRPr="00AE36E3">
        <w:rPr>
          <w:sz w:val="22"/>
        </w:rPr>
        <w:t xml:space="preserve"> nº</w:t>
      </w:r>
      <w:r w:rsidR="00F428A3" w:rsidRPr="00AE36E3">
        <w:rPr>
          <w:sz w:val="22"/>
        </w:rPr>
        <w:t xml:space="preserve"> 545</w:t>
      </w:r>
      <w:r w:rsidRPr="00AE36E3">
        <w:rPr>
          <w:sz w:val="22"/>
        </w:rPr>
        <w:t>, Centro</w:t>
      </w:r>
      <w:r w:rsidR="00F428A3" w:rsidRPr="00AE36E3">
        <w:rPr>
          <w:sz w:val="22"/>
        </w:rPr>
        <w:t>, Saltinho - SC</w:t>
      </w:r>
      <w:r w:rsidRPr="00AE36E3">
        <w:rPr>
          <w:sz w:val="22"/>
        </w:rPr>
        <w:t>, neste ato representado pel</w:t>
      </w:r>
      <w:r w:rsidR="00F428A3" w:rsidRPr="00AE36E3">
        <w:rPr>
          <w:sz w:val="22"/>
        </w:rPr>
        <w:t>o Prefeito Municipal Sr Deonir Luiz Ferronatto inscrito</w:t>
      </w:r>
      <w:r w:rsidRPr="00AE36E3">
        <w:rPr>
          <w:sz w:val="22"/>
        </w:rPr>
        <w:t xml:space="preserve"> no CPF: </w:t>
      </w:r>
      <w:r w:rsidR="00F428A3" w:rsidRPr="00AE36E3">
        <w:rPr>
          <w:sz w:val="22"/>
        </w:rPr>
        <w:t>539.255.489-04</w:t>
      </w:r>
      <w:r w:rsidRPr="00AE36E3">
        <w:rPr>
          <w:sz w:val="22"/>
        </w:rPr>
        <w:t>, de ora em diante denominada simplesmente CONTRATANTE, e de outro lado  ________________________, neste ato representado por _____________________ inscrito no RG/CPF o nº ________________, de ora em diante denominado simplesmente CONTRATADO, de conformidade com a Lei Federal nº 8.666/93, com alterações introduzidas pela Lei nº 8.883/94, Processo Licitatório nº 0</w:t>
      </w:r>
      <w:r w:rsidR="005338CA">
        <w:rPr>
          <w:sz w:val="22"/>
        </w:rPr>
        <w:t>5</w:t>
      </w:r>
      <w:r w:rsidR="00F428A3" w:rsidRPr="00AE36E3">
        <w:rPr>
          <w:sz w:val="22"/>
        </w:rPr>
        <w:t>6</w:t>
      </w:r>
      <w:r w:rsidRPr="00AE36E3">
        <w:rPr>
          <w:sz w:val="22"/>
        </w:rPr>
        <w:t>/201</w:t>
      </w:r>
      <w:r w:rsidR="00F428A3" w:rsidRPr="00AE36E3">
        <w:rPr>
          <w:sz w:val="22"/>
        </w:rPr>
        <w:t>7</w:t>
      </w:r>
      <w:r w:rsidRPr="00AE36E3">
        <w:rPr>
          <w:sz w:val="22"/>
        </w:rPr>
        <w:t>, Modalidade Convite Nº.00</w:t>
      </w:r>
      <w:r w:rsidR="005338CA">
        <w:rPr>
          <w:sz w:val="22"/>
        </w:rPr>
        <w:t>2</w:t>
      </w:r>
      <w:r w:rsidRPr="00AE36E3">
        <w:rPr>
          <w:sz w:val="22"/>
        </w:rPr>
        <w:t>/201</w:t>
      </w:r>
      <w:r w:rsidR="00F428A3" w:rsidRPr="00AE36E3">
        <w:rPr>
          <w:sz w:val="22"/>
        </w:rPr>
        <w:t>7</w:t>
      </w:r>
      <w:r w:rsidRPr="00AE36E3">
        <w:rPr>
          <w:sz w:val="22"/>
        </w:rPr>
        <w:t xml:space="preserve">, têm como justo e contratado o seguinte: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1ª - DO OBJETO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spacing w:after="5" w:line="250" w:lineRule="auto"/>
        <w:ind w:left="-5" w:right="383"/>
        <w:rPr>
          <w:sz w:val="22"/>
        </w:rPr>
      </w:pPr>
      <w:r w:rsidRPr="00AE36E3">
        <w:rPr>
          <w:sz w:val="22"/>
        </w:rPr>
        <w:t xml:space="preserve">O objeto do presente contrato é a </w:t>
      </w:r>
      <w:r w:rsidRPr="00AE36E3">
        <w:rPr>
          <w:b/>
          <w:sz w:val="22"/>
        </w:rPr>
        <w:t xml:space="preserve">Contratação de prestação de serviços em Assessoria e Consultoria Jurídica ao Gabinete, Secretarias e Departamentos do Município de </w:t>
      </w:r>
      <w:r w:rsidR="00715CB2" w:rsidRPr="00AE36E3">
        <w:rPr>
          <w:b/>
          <w:sz w:val="22"/>
        </w:rPr>
        <w:t>Saltinho - SC</w:t>
      </w:r>
      <w:r w:rsidRPr="00AE36E3">
        <w:rPr>
          <w:sz w:val="22"/>
        </w:rPr>
        <w:t xml:space="preserve">, abrangendo os seguintes serviços: </w:t>
      </w:r>
    </w:p>
    <w:p w:rsidR="00B714A4" w:rsidRPr="00AE36E3" w:rsidRDefault="00D75837">
      <w:pPr>
        <w:spacing w:after="118" w:line="259" w:lineRule="auto"/>
        <w:ind w:left="0" w:right="0" w:firstLine="0"/>
        <w:jc w:val="left"/>
        <w:rPr>
          <w:sz w:val="22"/>
        </w:rPr>
      </w:pPr>
      <w:r w:rsidRPr="00AE36E3">
        <w:rPr>
          <w:sz w:val="22"/>
        </w:rPr>
        <w:t xml:space="preserve"> </w:t>
      </w:r>
    </w:p>
    <w:p w:rsidR="00B714A4" w:rsidRPr="00AE36E3" w:rsidRDefault="00D75837">
      <w:pPr>
        <w:spacing w:line="359" w:lineRule="auto"/>
        <w:ind w:left="-5" w:right="391"/>
        <w:rPr>
          <w:sz w:val="22"/>
        </w:rPr>
      </w:pPr>
      <w:r w:rsidRPr="00AE36E3">
        <w:rPr>
          <w:sz w:val="22"/>
        </w:rPr>
        <w:t xml:space="preserve">1 – Assessoria e consultoria jurídica à procuradoria do município abrangendo os seguintes serviços: </w:t>
      </w:r>
    </w:p>
    <w:p w:rsidR="00A30502" w:rsidRPr="00AE36E3" w:rsidRDefault="00A30502" w:rsidP="00A30502">
      <w:pPr>
        <w:spacing w:line="360" w:lineRule="auto"/>
        <w:rPr>
          <w:sz w:val="22"/>
        </w:rPr>
      </w:pPr>
      <w:r w:rsidRPr="00AE36E3">
        <w:rPr>
          <w:sz w:val="22"/>
        </w:rPr>
        <w:t>Tem o presente contrato por objeto a prestação de assessoria jurídica (consultoria técnica) abrangendo os seguintes serviços:</w:t>
      </w:r>
    </w:p>
    <w:p w:rsidR="00A30502" w:rsidRPr="00AE36E3" w:rsidRDefault="00A30502" w:rsidP="00A30502">
      <w:pPr>
        <w:numPr>
          <w:ilvl w:val="0"/>
          <w:numId w:val="10"/>
        </w:numPr>
        <w:overflowPunct w:val="0"/>
        <w:autoSpaceDE w:val="0"/>
        <w:autoSpaceDN w:val="0"/>
        <w:adjustRightInd w:val="0"/>
        <w:spacing w:after="0" w:line="360" w:lineRule="auto"/>
        <w:ind w:right="0" w:hanging="360"/>
        <w:textAlignment w:val="baseline"/>
        <w:rPr>
          <w:sz w:val="22"/>
        </w:rPr>
      </w:pPr>
      <w:r w:rsidRPr="00AE36E3">
        <w:rPr>
          <w:sz w:val="22"/>
        </w:rPr>
        <w:t>Assessoria Jurídica ao departamento de compras/licitações (pregoeiro, equipe de apoio e presidente e membros das comissões de licitação); Elaboração de pareceres e minutas de Editais e Contratos; Controle e análise de Contratos Administrativos vigentes;</w:t>
      </w:r>
    </w:p>
    <w:p w:rsidR="00A30502" w:rsidRPr="00AE36E3" w:rsidRDefault="00A30502" w:rsidP="00A30502">
      <w:pPr>
        <w:numPr>
          <w:ilvl w:val="0"/>
          <w:numId w:val="10"/>
        </w:numPr>
        <w:overflowPunct w:val="0"/>
        <w:autoSpaceDE w:val="0"/>
        <w:autoSpaceDN w:val="0"/>
        <w:adjustRightInd w:val="0"/>
        <w:spacing w:after="0" w:line="360" w:lineRule="auto"/>
        <w:ind w:right="0" w:hanging="360"/>
        <w:textAlignment w:val="baseline"/>
        <w:rPr>
          <w:sz w:val="22"/>
        </w:rPr>
      </w:pPr>
      <w:r w:rsidRPr="00AE36E3">
        <w:rPr>
          <w:sz w:val="22"/>
        </w:rPr>
        <w:t>Apresentação de sustentação oral, dos pareceres redigidos, caso sejam solicitados com antecedência de 05 (cinco) dias;</w:t>
      </w:r>
    </w:p>
    <w:p w:rsidR="00A30502" w:rsidRPr="00AE36E3" w:rsidRDefault="00A30502" w:rsidP="00A30502">
      <w:pPr>
        <w:numPr>
          <w:ilvl w:val="0"/>
          <w:numId w:val="10"/>
        </w:numPr>
        <w:overflowPunct w:val="0"/>
        <w:autoSpaceDE w:val="0"/>
        <w:autoSpaceDN w:val="0"/>
        <w:adjustRightInd w:val="0"/>
        <w:spacing w:after="0" w:line="360" w:lineRule="auto"/>
        <w:ind w:right="0" w:hanging="360"/>
        <w:textAlignment w:val="baseline"/>
        <w:rPr>
          <w:sz w:val="22"/>
        </w:rPr>
      </w:pPr>
      <w:r w:rsidRPr="00AE36E3">
        <w:rPr>
          <w:sz w:val="22"/>
        </w:rPr>
        <w:t>Envio de circulares técnicas, quando necessário, com objetivo de disponibilizar informações técnicas com atualização de matérias novas e, ainda, como orientação sobre sua aplicabilidade;</w:t>
      </w:r>
    </w:p>
    <w:p w:rsidR="00A30502" w:rsidRPr="00AE36E3" w:rsidRDefault="00A30502" w:rsidP="00A30502">
      <w:pPr>
        <w:numPr>
          <w:ilvl w:val="0"/>
          <w:numId w:val="10"/>
        </w:numPr>
        <w:overflowPunct w:val="0"/>
        <w:autoSpaceDE w:val="0"/>
        <w:autoSpaceDN w:val="0"/>
        <w:adjustRightInd w:val="0"/>
        <w:spacing w:after="0" w:line="360" w:lineRule="auto"/>
        <w:ind w:right="0" w:hanging="360"/>
        <w:textAlignment w:val="baseline"/>
        <w:rPr>
          <w:sz w:val="22"/>
        </w:rPr>
      </w:pPr>
      <w:r w:rsidRPr="00AE36E3">
        <w:rPr>
          <w:sz w:val="22"/>
        </w:rPr>
        <w:t>– Assessoria jurídica e controle de legalidade em processos de cunho Administrativos;</w:t>
      </w:r>
    </w:p>
    <w:p w:rsidR="00A30502" w:rsidRPr="00AE36E3" w:rsidRDefault="00A30502" w:rsidP="00A30502">
      <w:pPr>
        <w:numPr>
          <w:ilvl w:val="0"/>
          <w:numId w:val="10"/>
        </w:numPr>
        <w:overflowPunct w:val="0"/>
        <w:autoSpaceDE w:val="0"/>
        <w:autoSpaceDN w:val="0"/>
        <w:adjustRightInd w:val="0"/>
        <w:spacing w:after="0" w:line="360" w:lineRule="auto"/>
        <w:ind w:right="0" w:hanging="360"/>
        <w:textAlignment w:val="baseline"/>
        <w:rPr>
          <w:sz w:val="22"/>
        </w:rPr>
      </w:pPr>
      <w:r w:rsidRPr="00AE36E3">
        <w:rPr>
          <w:sz w:val="22"/>
        </w:rPr>
        <w:t xml:space="preserve">Acompanhamento </w:t>
      </w:r>
      <w:r w:rsidRPr="00AE36E3">
        <w:rPr>
          <w:i/>
          <w:sz w:val="22"/>
        </w:rPr>
        <w:t xml:space="preserve">in loco </w:t>
      </w:r>
      <w:r w:rsidRPr="00AE36E3">
        <w:rPr>
          <w:sz w:val="22"/>
        </w:rPr>
        <w:t>das atividades administrativas, mediante prévia solicitação, para supervisão das atividades administrativas e consultoria no local da prestação de serviços, qual seja, a Prefeitura Municipal de Saltinho - SC;</w:t>
      </w:r>
    </w:p>
    <w:p w:rsidR="00A30502" w:rsidRPr="00AE36E3" w:rsidRDefault="00A30502" w:rsidP="00A30502">
      <w:pPr>
        <w:numPr>
          <w:ilvl w:val="0"/>
          <w:numId w:val="10"/>
        </w:numPr>
        <w:overflowPunct w:val="0"/>
        <w:autoSpaceDE w:val="0"/>
        <w:autoSpaceDN w:val="0"/>
        <w:adjustRightInd w:val="0"/>
        <w:spacing w:after="0" w:line="360" w:lineRule="auto"/>
        <w:ind w:right="0" w:hanging="360"/>
        <w:textAlignment w:val="baseline"/>
        <w:rPr>
          <w:sz w:val="22"/>
        </w:rPr>
      </w:pPr>
      <w:r w:rsidRPr="00AE36E3">
        <w:rPr>
          <w:sz w:val="22"/>
        </w:rPr>
        <w:t>Assessoria Jurídica na elaboração de Projetos de Lei; Análise, revisão e eventual elaboração da legislação municipal, e demais atos normativos de competência do Poder Executivo;</w:t>
      </w:r>
    </w:p>
    <w:p w:rsidR="00A30502" w:rsidRPr="00AE36E3" w:rsidRDefault="00A30502" w:rsidP="00A30502">
      <w:pPr>
        <w:numPr>
          <w:ilvl w:val="0"/>
          <w:numId w:val="10"/>
        </w:numPr>
        <w:overflowPunct w:val="0"/>
        <w:autoSpaceDE w:val="0"/>
        <w:autoSpaceDN w:val="0"/>
        <w:adjustRightInd w:val="0"/>
        <w:spacing w:after="0" w:line="360" w:lineRule="auto"/>
        <w:ind w:right="0" w:hanging="360"/>
        <w:textAlignment w:val="baseline"/>
        <w:rPr>
          <w:sz w:val="22"/>
        </w:rPr>
      </w:pPr>
      <w:r w:rsidRPr="00AE36E3">
        <w:rPr>
          <w:sz w:val="22"/>
        </w:rPr>
        <w:t>Colaborar com o Procurador Municipal, sempre que necessário, nos ajuizamentos e/ou defesas judiciais, em qualquer foro ou instância, nos feitos em que o Município for parte.</w:t>
      </w:r>
    </w:p>
    <w:p w:rsidR="00B714A4" w:rsidRPr="00AE36E3" w:rsidRDefault="00D75837">
      <w:pPr>
        <w:numPr>
          <w:ilvl w:val="0"/>
          <w:numId w:val="10"/>
        </w:numPr>
        <w:ind w:right="391"/>
        <w:rPr>
          <w:sz w:val="22"/>
        </w:rPr>
      </w:pPr>
      <w:r w:rsidRPr="00AE36E3">
        <w:rPr>
          <w:sz w:val="22"/>
        </w:rPr>
        <w:t xml:space="preserve">Os serviços deverão ser prestados através de visitas semanais na sede da Prefeitura e de assistência diária em tempo integral, na sede da empresa, para efeito de assessoria e consultoria contínuas, por meio de contatos diretos com os servidores públicos titulares das unidades administrativas, cuja natureza das atividades esteja diretamente relacionada com o objeto da presente avença que deverão ser atestados previamente, para efeito de comprovação de execução e do fiel cumprimento das obrigações ajustadas.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numPr>
          <w:ilvl w:val="0"/>
          <w:numId w:val="10"/>
        </w:numPr>
        <w:ind w:right="391"/>
        <w:rPr>
          <w:sz w:val="22"/>
        </w:rPr>
      </w:pPr>
      <w:r w:rsidRPr="00AE36E3">
        <w:rPr>
          <w:sz w:val="22"/>
        </w:rPr>
        <w:t xml:space="preserve">A presente contratação de empresa de serviços técnicos e profissionais de assessoria e consultoria jurídica, objetiva oferecer a retaguarda e o suporte necessários para o aprimoramento da qualidade e da eficiência de todo e qualquer serviço municipal.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numPr>
          <w:ilvl w:val="0"/>
          <w:numId w:val="10"/>
        </w:numPr>
        <w:ind w:right="391"/>
        <w:rPr>
          <w:sz w:val="22"/>
        </w:rPr>
      </w:pPr>
      <w:r w:rsidRPr="00AE36E3">
        <w:rPr>
          <w:sz w:val="22"/>
        </w:rPr>
        <w:t xml:space="preserve">A empresa contratada se obrigará a atender as consultas formuladas pelos servidores públicos responsáveis pelos setores competentes da Administração municipal, por escrito ou verbalmente, bem como a prestar assessoria e consultoria à Prefeitura Municipal de </w:t>
      </w:r>
      <w:r w:rsidR="00A30502" w:rsidRPr="00AE36E3">
        <w:rPr>
          <w:sz w:val="22"/>
        </w:rPr>
        <w:t>Saltinho - SC</w:t>
      </w:r>
      <w:r w:rsidRPr="00AE36E3">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g)Incumbe à CONTRATADA assumir as despesas necessárias ao cumprimento da prestação de serviços técnicos e profissionais especializados, principalmente, as decorrentes de viagens e locomoção de seus profissionais da área jurídica, inclusive, no caso de diárias e refeições relacionadas com a necessidade de permanência na cidade, ou mesmo no caso de deslocamento para outras localidades, a fim de atender o interesse do serviço público da Municipalidade. </w:t>
      </w:r>
    </w:p>
    <w:p w:rsidR="00B714A4" w:rsidRPr="00AE36E3" w:rsidRDefault="00D75837">
      <w:pPr>
        <w:spacing w:after="0" w:line="259" w:lineRule="auto"/>
        <w:ind w:left="283"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h)As orientações da CONTRATADA deverão ser transmitidas à CONTRATANTE verbalmente ou por escrito, assim como as respostas desse modo formuladas, enquanto que as consultas poderão ser formuladas por escrito, via correio, fax ou computador, ou oralmente, pelo telefone, ou pessoalmente, no escritório profissional da CONTRATADA. As respostas orais serão imediatas e as por escrito dadas no prazo máximo de 3 (três) dias, para que se possa analisar com mais profundidade os casos complexos e de alta indagação. </w:t>
      </w:r>
    </w:p>
    <w:p w:rsidR="00B714A4" w:rsidRPr="00AE36E3" w:rsidRDefault="00D75837">
      <w:pPr>
        <w:spacing w:after="0" w:line="259" w:lineRule="auto"/>
        <w:ind w:left="643"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i)Os serviços técnico-jurídicos de natureza consultiva e preventiva, basicamente, de assessoria e consultoria jurídica, especializados na área do Direito Público e Privado que envolva direta ou indiretamente o município, serão prestados através de visitas pessoais e semanais dos advogados da empresa da CONTRATADA, bem como por seus próprios sócios-diretores, devidamente credenciados e habilitados, ou diretamente, na sede administrativa da CONTRATANTE.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spacing w:after="0" w:line="241" w:lineRule="auto"/>
        <w:ind w:left="-5" w:right="73"/>
        <w:jc w:val="left"/>
        <w:rPr>
          <w:sz w:val="22"/>
        </w:rPr>
      </w:pPr>
      <w:r w:rsidRPr="00AE36E3">
        <w:rPr>
          <w:sz w:val="22"/>
        </w:rPr>
        <w:t xml:space="preserve">j)Nos casos em que as orientações, as consultas, a elaboração de pareceres e de minutas de projetos de leis, de contratos e de outros atos municipais, ou os próprios serviços decorrentes do patrocínio ou defesa de causas administrativas e judiciais, dada sua maior complexidade ou alta indagação, justificarem a execução e o desenvolvimento dos trabalhos técnico-jurídicos no escritório profissional da CONTRATADA, fica autorizada a compensação das visitas semanais na sede administrativa da Prefeitura. </w:t>
      </w:r>
    </w:p>
    <w:p w:rsidR="00B714A4" w:rsidRPr="00AE36E3" w:rsidRDefault="00D75837">
      <w:pPr>
        <w:spacing w:after="0" w:line="259" w:lineRule="auto"/>
        <w:ind w:left="0" w:right="0" w:firstLine="0"/>
        <w:jc w:val="left"/>
        <w:rPr>
          <w:sz w:val="22"/>
        </w:rPr>
      </w:pPr>
      <w:r w:rsidRPr="00AE36E3">
        <w:rPr>
          <w:sz w:val="22"/>
        </w:rPr>
        <w:t xml:space="preserve"> </w:t>
      </w:r>
      <w:r w:rsidRPr="00AE36E3">
        <w:rPr>
          <w:b/>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2ª - DOS PREÇOS E FORMA DE PAGAMENTO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2.1. - Dos preços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2.1.1.- O contratante pagará ao contratado, a importância total estimada em R$_________ (_______________________________) .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2.1.2. - O pagamento será realizado mensalmente, até o dia 10º (décimo) do mês seguinte àquele em que foi efetuado o serviço, mediante apresentação das respectivas Notas Fiscais/Faturas.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2.1.3.- O Contratante se reserva o direito de exigir do CONTRATADO, em qualquer época, a comprovação de quitação das obrigações fiscais, sociais e trabalhistas.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2.1.5.- Não será efetuado qualquer pagamento ao CONTRATADO enquanto houver pendência de liquidação da obrigação financeira em virtude de penalidade ou inadimplência contratual.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2.2 - Os preços referidos na proposta, incluem todos os custos e benefícios decorrentes do fornecimento do serviço, de modo a constituírem a única e total contraprestação pela execução do contrato.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2.3.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   </w:t>
      </w:r>
    </w:p>
    <w:p w:rsidR="00B714A4" w:rsidRPr="00AE36E3" w:rsidRDefault="00D75837">
      <w:pPr>
        <w:ind w:left="-5" w:right="391"/>
        <w:rPr>
          <w:sz w:val="22"/>
        </w:rPr>
      </w:pPr>
      <w:r w:rsidRPr="00AE36E3">
        <w:rPr>
          <w:sz w:val="22"/>
        </w:rPr>
        <w:t xml:space="preserve">I= (TX/100)  </w:t>
      </w:r>
    </w:p>
    <w:p w:rsidR="00B714A4" w:rsidRPr="00AE36E3" w:rsidRDefault="00D75837">
      <w:pPr>
        <w:ind w:left="-5" w:right="391"/>
        <w:rPr>
          <w:sz w:val="22"/>
        </w:rPr>
      </w:pPr>
      <w:r w:rsidRPr="00AE36E3">
        <w:rPr>
          <w:sz w:val="22"/>
        </w:rPr>
        <w:t xml:space="preserve">EM = I x N x VP, onde:  </w:t>
      </w:r>
    </w:p>
    <w:p w:rsidR="00B714A4" w:rsidRPr="00AE36E3" w:rsidRDefault="00D75837">
      <w:pPr>
        <w:ind w:left="-5" w:right="391"/>
        <w:rPr>
          <w:sz w:val="22"/>
        </w:rPr>
      </w:pPr>
      <w:r w:rsidRPr="00AE36E3">
        <w:rPr>
          <w:sz w:val="22"/>
        </w:rPr>
        <w:t xml:space="preserve">I = Índice de atualização financeira;  </w:t>
      </w:r>
    </w:p>
    <w:p w:rsidR="00B714A4" w:rsidRPr="00AE36E3" w:rsidRDefault="00D75837">
      <w:pPr>
        <w:ind w:left="-5" w:right="391"/>
        <w:rPr>
          <w:sz w:val="22"/>
        </w:rPr>
      </w:pPr>
      <w:r w:rsidRPr="00AE36E3">
        <w:rPr>
          <w:sz w:val="22"/>
        </w:rPr>
        <w:t xml:space="preserve">TX = Percentual da taxa de juros de mora anual;  </w:t>
      </w:r>
    </w:p>
    <w:p w:rsidR="00B714A4" w:rsidRPr="00AE36E3" w:rsidRDefault="00D75837">
      <w:pPr>
        <w:ind w:left="-5" w:right="391"/>
        <w:rPr>
          <w:sz w:val="22"/>
        </w:rPr>
      </w:pPr>
      <w:r w:rsidRPr="00AE36E3">
        <w:rPr>
          <w:sz w:val="22"/>
        </w:rPr>
        <w:t xml:space="preserve">EM = Encargos moratórios;  </w:t>
      </w:r>
    </w:p>
    <w:p w:rsidR="00B714A4" w:rsidRPr="00AE36E3" w:rsidRDefault="00D75837">
      <w:pPr>
        <w:ind w:left="-5" w:right="391"/>
        <w:rPr>
          <w:sz w:val="22"/>
        </w:rPr>
      </w:pPr>
      <w:r w:rsidRPr="00AE36E3">
        <w:rPr>
          <w:sz w:val="22"/>
        </w:rPr>
        <w:t xml:space="preserve">N = Número de dias entre a data prevista para o pagamento e a do efetivo pagamento;  </w:t>
      </w:r>
    </w:p>
    <w:p w:rsidR="00B714A4" w:rsidRPr="00AE36E3" w:rsidRDefault="00D75837">
      <w:pPr>
        <w:ind w:left="-5" w:right="391"/>
        <w:rPr>
          <w:sz w:val="22"/>
        </w:rPr>
      </w:pPr>
      <w:r w:rsidRPr="00AE36E3">
        <w:rPr>
          <w:sz w:val="22"/>
        </w:rPr>
        <w:t xml:space="preserve">VP = Valor da parcela em atraso.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2.3. - Critério de Reajuste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2.3.1.- Por força das Leis Federais nº 9069/95 e 10.192/2001, os preços poderão ser reajustados após a vigência contratual de 12 (doze) meses, salvo autorização de aumento concedida pelo Governo Federal.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2.3.2. - Decorrido o prazo acima estipulado, os preços unitários serão corrigidos monetariamente pelo INPC/IBGE ou outro índice que venha a substituí-lo por força de determinação governamental.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2.3 3. - A aplicação do índice dar-se-á de acordo com a variação ocorrida entre o mês da assinatura do contrato e do 12º mês de execução do contrato, passando a vigorar o novo preço a partir do 13º mês.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3ª - DA DOTAÇÃO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As despesas decorrentes do presente contrato correrão à conta da dotação orçamentária nº </w:t>
      </w:r>
      <w:r w:rsidR="00F428A3" w:rsidRPr="00AE36E3">
        <w:rPr>
          <w:sz w:val="22"/>
        </w:rPr>
        <w:t>03</w:t>
      </w:r>
      <w:r w:rsidRPr="00AE36E3">
        <w:rPr>
          <w:sz w:val="22"/>
        </w:rPr>
        <w:t>.0</w:t>
      </w:r>
      <w:r w:rsidR="00F428A3" w:rsidRPr="00AE36E3">
        <w:rPr>
          <w:sz w:val="22"/>
        </w:rPr>
        <w:t>1</w:t>
      </w:r>
      <w:r w:rsidRPr="00AE36E3">
        <w:rPr>
          <w:sz w:val="22"/>
        </w:rPr>
        <w:t>.200</w:t>
      </w:r>
      <w:r w:rsidR="00F428A3" w:rsidRPr="00AE36E3">
        <w:rPr>
          <w:sz w:val="22"/>
        </w:rPr>
        <w:t>6</w:t>
      </w:r>
      <w:r w:rsidRPr="00AE36E3">
        <w:rPr>
          <w:sz w:val="22"/>
        </w:rPr>
        <w:t xml:space="preserve"> 3.3.90.35.00 – </w:t>
      </w:r>
      <w:r w:rsidR="00A30502" w:rsidRPr="00AE36E3">
        <w:rPr>
          <w:sz w:val="22"/>
        </w:rPr>
        <w:t>Despesa</w:t>
      </w:r>
      <w:r w:rsidRPr="00AE36E3">
        <w:rPr>
          <w:sz w:val="22"/>
        </w:rPr>
        <w:t xml:space="preserve"> </w:t>
      </w:r>
      <w:r w:rsidR="00F428A3" w:rsidRPr="00AE36E3">
        <w:rPr>
          <w:sz w:val="22"/>
        </w:rPr>
        <w:t>1</w:t>
      </w:r>
      <w:r w:rsidRPr="00AE36E3">
        <w:rPr>
          <w:sz w:val="22"/>
        </w:rPr>
        <w:t xml:space="preserve">9. </w:t>
      </w:r>
    </w:p>
    <w:p w:rsidR="00B714A4" w:rsidRPr="00AE36E3" w:rsidRDefault="00D75837">
      <w:pPr>
        <w:spacing w:after="0" w:line="259" w:lineRule="auto"/>
        <w:ind w:left="0" w:right="0" w:firstLine="0"/>
        <w:jc w:val="left"/>
        <w:rPr>
          <w:sz w:val="22"/>
        </w:rPr>
      </w:pPr>
      <w:r w:rsidRPr="00AE36E3">
        <w:rPr>
          <w:sz w:val="22"/>
        </w:rPr>
        <w:t xml:space="preserve"> </w:t>
      </w:r>
      <w:r w:rsidRPr="00AE36E3">
        <w:rPr>
          <w:b/>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4ª - DA VIGÊNCIA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ind w:left="-5" w:right="391"/>
        <w:rPr>
          <w:sz w:val="22"/>
        </w:rPr>
      </w:pPr>
      <w:r w:rsidRPr="00AE36E3">
        <w:rPr>
          <w:sz w:val="22"/>
        </w:rPr>
        <w:t>4.1. - Este contrato entra em vigor na data de sua assinatura, e encerrar-se-á no dia 31.12.201</w:t>
      </w:r>
      <w:r w:rsidR="00787EAA" w:rsidRPr="00AE36E3">
        <w:rPr>
          <w:sz w:val="22"/>
        </w:rPr>
        <w:t>7.</w:t>
      </w:r>
      <w:r w:rsidR="00F428A3" w:rsidRPr="00AE36E3">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4.2. - A prorrogação do prazo contratual poderá ocorrer, a critério do Contratante, nos termos da Lei Federal nº 8.666/93. </w:t>
      </w:r>
    </w:p>
    <w:p w:rsidR="00B714A4" w:rsidRPr="00AE36E3" w:rsidRDefault="00D75837">
      <w:pPr>
        <w:spacing w:after="0" w:line="259" w:lineRule="auto"/>
        <w:ind w:left="0" w:right="0" w:firstLine="0"/>
        <w:jc w:val="left"/>
        <w:rPr>
          <w:sz w:val="22"/>
        </w:rPr>
      </w:pPr>
      <w:r w:rsidRPr="00AE36E3">
        <w:rPr>
          <w:sz w:val="22"/>
        </w:rPr>
        <w:t xml:space="preserve"> </w:t>
      </w:r>
      <w:r w:rsidRPr="00AE36E3">
        <w:rPr>
          <w:b/>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5ª - DA ALTERAÇÃO CONTRATUAL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ind w:left="-5" w:right="391"/>
        <w:rPr>
          <w:sz w:val="22"/>
        </w:rPr>
      </w:pPr>
      <w:r w:rsidRPr="00AE36E3">
        <w:rPr>
          <w:sz w:val="22"/>
        </w:rPr>
        <w:t xml:space="preserve">5.1. - O Contratado fica obrigado a aceitar, nas mesmas condições contratuais, os acréscimos ou supressões que se fizerem nos serviços, até 25% (vinte e cinco por cento), de acordo com o que preceitua o § 1º do art. 65 da Lei Federal nº 8.666/93. </w:t>
      </w:r>
    </w:p>
    <w:p w:rsidR="00B714A4" w:rsidRPr="00AE36E3" w:rsidRDefault="00D75837">
      <w:pPr>
        <w:spacing w:after="0" w:line="259" w:lineRule="auto"/>
        <w:ind w:left="0" w:right="0" w:firstLine="0"/>
        <w:jc w:val="left"/>
        <w:rPr>
          <w:sz w:val="22"/>
        </w:rPr>
      </w:pPr>
      <w:r w:rsidRPr="00AE36E3">
        <w:rPr>
          <w:sz w:val="22"/>
        </w:rPr>
        <w:t xml:space="preserve"> </w:t>
      </w:r>
      <w:r w:rsidRPr="00AE36E3">
        <w:rPr>
          <w:b/>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6ª - DA NOVAÇÃO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ind w:left="-5" w:right="391"/>
        <w:rPr>
          <w:sz w:val="22"/>
        </w:rPr>
      </w:pPr>
      <w:r w:rsidRPr="00AE36E3">
        <w:rPr>
          <w:sz w:val="22"/>
        </w:rPr>
        <w:t xml:space="preserve">Toda e qualquer tolerância por parte do CONTRATANTE na exigência do cumprimento do presente contrato, não constituirá novação, nem muito menos, a extinção da respectiva obrigação, podendo a mesma ser exigida a qualquer tempo. </w:t>
      </w:r>
    </w:p>
    <w:p w:rsidR="00B714A4" w:rsidRPr="00AE36E3" w:rsidRDefault="00D75837">
      <w:pPr>
        <w:spacing w:after="0" w:line="259" w:lineRule="auto"/>
        <w:ind w:left="0" w:right="0" w:firstLine="0"/>
        <w:jc w:val="left"/>
        <w:rPr>
          <w:sz w:val="22"/>
        </w:rPr>
      </w:pPr>
      <w:r w:rsidRPr="00AE36E3">
        <w:rPr>
          <w:sz w:val="22"/>
        </w:rPr>
        <w:t xml:space="preserve"> </w:t>
      </w:r>
      <w:r w:rsidRPr="00AE36E3">
        <w:rPr>
          <w:b/>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7ª - DAS RESPONSABILIDADES DO CONTRATANTE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ind w:left="-5" w:right="391"/>
        <w:rPr>
          <w:sz w:val="22"/>
        </w:rPr>
      </w:pPr>
      <w:r w:rsidRPr="00AE36E3">
        <w:rPr>
          <w:sz w:val="22"/>
        </w:rPr>
        <w:t xml:space="preserve">7.1. A CONTRATANTE se obriga a proporcionar ao CONTRATADO todas as condições necessárias ao pleno cumprimento das obrigações decorrentes do presente contrato, consoante estabelece a Lei nº 8.666/93. </w:t>
      </w:r>
    </w:p>
    <w:p w:rsidR="00B714A4" w:rsidRPr="00AE36E3" w:rsidRDefault="00D75837">
      <w:pPr>
        <w:ind w:left="-5" w:right="391"/>
        <w:rPr>
          <w:sz w:val="22"/>
        </w:rPr>
      </w:pPr>
      <w:r w:rsidRPr="00AE36E3">
        <w:rPr>
          <w:sz w:val="22"/>
        </w:rPr>
        <w:t xml:space="preserve">7.2. Fiscalizar e acompanhar os serviços. </w:t>
      </w:r>
    </w:p>
    <w:p w:rsidR="00B714A4" w:rsidRPr="00AE36E3" w:rsidRDefault="00D75837">
      <w:pPr>
        <w:ind w:left="-5" w:right="391"/>
        <w:rPr>
          <w:sz w:val="22"/>
        </w:rPr>
      </w:pPr>
      <w:r w:rsidRPr="00AE36E3">
        <w:rPr>
          <w:sz w:val="22"/>
        </w:rPr>
        <w:t xml:space="preserve">7.3. Comunicar ao CONTRATADO toda e qualquer ocorrência relacionada com a prestação de serviços, diligenciando nos casos que exigem providências corretivas. </w:t>
      </w:r>
    </w:p>
    <w:p w:rsidR="00B714A4" w:rsidRPr="00AE36E3" w:rsidRDefault="00D75837">
      <w:pPr>
        <w:ind w:left="-5" w:right="391"/>
        <w:rPr>
          <w:sz w:val="22"/>
        </w:rPr>
      </w:pPr>
      <w:r w:rsidRPr="00AE36E3">
        <w:rPr>
          <w:sz w:val="22"/>
        </w:rPr>
        <w:t xml:space="preserve">7.4. Providenciar os pagamentos ao CONTRATADO à vista das Notas Fiscais/Faturas devidamente atestadas, nos prazos fixados. </w:t>
      </w:r>
    </w:p>
    <w:p w:rsidR="00B714A4" w:rsidRPr="00AE36E3" w:rsidRDefault="00D75837">
      <w:pPr>
        <w:spacing w:after="0" w:line="259" w:lineRule="auto"/>
        <w:ind w:left="0" w:right="0" w:firstLine="0"/>
        <w:jc w:val="left"/>
        <w:rPr>
          <w:sz w:val="22"/>
        </w:rPr>
      </w:pPr>
      <w:r w:rsidRPr="00AE36E3">
        <w:rPr>
          <w:color w:val="FF0000"/>
          <w:sz w:val="22"/>
        </w:rPr>
        <w:t xml:space="preserve"> </w:t>
      </w:r>
      <w:r w:rsidRPr="00AE36E3">
        <w:rPr>
          <w:b/>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8ª - DAS RESPONSABILIDADES DO CONTRATADO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8.1. Fornecer os serviços em estrita observância das condições previstas neste contrato e na proposta. </w:t>
      </w:r>
    </w:p>
    <w:p w:rsidR="00B714A4" w:rsidRPr="00AE36E3" w:rsidRDefault="00D75837">
      <w:pPr>
        <w:ind w:left="-5" w:right="391"/>
        <w:rPr>
          <w:sz w:val="22"/>
        </w:rPr>
      </w:pPr>
      <w:r w:rsidRPr="00AE36E3">
        <w:rPr>
          <w:sz w:val="22"/>
        </w:rPr>
        <w:t xml:space="preserve">8.2. Responsabilizar-se pelos danos causados diretamente à Administração ou a terceiros, decorrentes de sua culpa ou dolo, quando da execução dos serviços, objeto desta licitação, não podendo ser argüido, para efeito de exclusão de sua responsabilidade, o fato de a Administração proceder à fiscalização ou acompanhamento dos referidos  fornecimentos. </w:t>
      </w:r>
    </w:p>
    <w:p w:rsidR="00B714A4" w:rsidRPr="00AE36E3" w:rsidRDefault="00D75837">
      <w:pPr>
        <w:ind w:left="-5" w:right="391"/>
        <w:rPr>
          <w:sz w:val="22"/>
        </w:rPr>
      </w:pPr>
      <w:r w:rsidRPr="00AE36E3">
        <w:rPr>
          <w:sz w:val="22"/>
        </w:rPr>
        <w:t xml:space="preserve">8.3. Arcar com todas as despesas decorrentes da contratação do objeto desta licitação, inclusive materiais, mão-de-obra, locomoção, seguros de acidentes, impostos, contribuições previdenciárias, encargos trabalhistas, comerciais e outras decorrentes dos fornecimentos. </w:t>
      </w:r>
    </w:p>
    <w:p w:rsidR="00B714A4" w:rsidRPr="00AE36E3" w:rsidRDefault="00D75837">
      <w:pPr>
        <w:ind w:left="-5" w:right="391"/>
        <w:rPr>
          <w:sz w:val="22"/>
        </w:rPr>
      </w:pPr>
      <w:r w:rsidRPr="00AE36E3">
        <w:rPr>
          <w:sz w:val="22"/>
        </w:rPr>
        <w:t xml:space="preserve">8.4. Manter durante o período de execução dos serviços contratados, as condições de regularidade junto ao FGTS e INSS, bem como as condições de habilitação exigidas na licitação. </w:t>
      </w:r>
    </w:p>
    <w:p w:rsidR="00B714A4" w:rsidRPr="00AE36E3" w:rsidRDefault="00D75837">
      <w:pPr>
        <w:ind w:left="-5" w:right="391"/>
        <w:rPr>
          <w:sz w:val="22"/>
        </w:rPr>
      </w:pPr>
      <w:r w:rsidRPr="00AE36E3">
        <w:rPr>
          <w:sz w:val="22"/>
        </w:rPr>
        <w:t>8.5. Aceitar nas mesmas condições contratuais os acréscimos ou supressões até o limite fixado no § 1º do artigo 65 da Lei nº 8.666/93</w:t>
      </w:r>
      <w:r w:rsidRPr="00AE36E3">
        <w:rPr>
          <w:rFonts w:ascii="Times New Roman" w:eastAsia="Times New Roman" w:hAnsi="Times New Roman" w:cs="Times New Roman"/>
          <w:sz w:val="22"/>
        </w:rPr>
        <w:t xml:space="preserve">. </w:t>
      </w:r>
    </w:p>
    <w:p w:rsidR="00B714A4" w:rsidRPr="00AE36E3" w:rsidRDefault="00D75837">
      <w:pPr>
        <w:ind w:left="-5" w:right="391"/>
        <w:rPr>
          <w:sz w:val="22"/>
        </w:rPr>
      </w:pPr>
      <w:r w:rsidRPr="00AE36E3">
        <w:rPr>
          <w:sz w:val="22"/>
        </w:rPr>
        <w:t xml:space="preserve">8.6 – Caso haja necessidade de mais de um atendimento, semanal, “in-loco”, as despesas de locomoção, hospedagem, alimentação do(s) técnico(s), correrão por conta do CONTRATADO.  </w:t>
      </w:r>
    </w:p>
    <w:p w:rsidR="00B714A4" w:rsidRPr="00AE36E3" w:rsidRDefault="00D75837">
      <w:pPr>
        <w:ind w:left="-5" w:right="391"/>
        <w:rPr>
          <w:sz w:val="22"/>
        </w:rPr>
      </w:pPr>
      <w:r w:rsidRPr="00AE36E3">
        <w:rPr>
          <w:sz w:val="22"/>
        </w:rPr>
        <w:t xml:space="preserve">8.7 - Apresentar a atualização, a cada 180 dias, da Certidão Negativa de Débito Trabalhista (CNDT) referida na Lei nº 12.440 de 07.07.2011.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9ª - DA RESCISÃO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ind w:left="-5" w:right="391"/>
        <w:rPr>
          <w:sz w:val="22"/>
        </w:rPr>
      </w:pPr>
      <w:r w:rsidRPr="00AE36E3">
        <w:rPr>
          <w:sz w:val="22"/>
        </w:rPr>
        <w:t xml:space="preserve">9.1. O instrumento contratual firmado em decorrência da presente licitação poderá ser rescindido de conformidade com o disposto nos arts. 77 a 80 da Lei nº 8.666/93. </w:t>
      </w:r>
    </w:p>
    <w:p w:rsidR="00B714A4" w:rsidRPr="00AE36E3" w:rsidRDefault="00D75837">
      <w:pPr>
        <w:ind w:left="-5" w:right="391"/>
        <w:rPr>
          <w:sz w:val="22"/>
        </w:rPr>
      </w:pPr>
      <w:r w:rsidRPr="00AE36E3">
        <w:rPr>
          <w:sz w:val="22"/>
        </w:rPr>
        <w:t xml:space="preserve">9.2. Na hipótese de ocorrer a rescisão administrativa prevista no art. 79, inciso I, da Lei n. 8.666/93, ao Contratante são assegurados os direitos previstos no art. 80, incisos I a IV, parágrafos 1º a 4º, da Lei citada. </w:t>
      </w:r>
    </w:p>
    <w:p w:rsidR="00B714A4" w:rsidRPr="00AE36E3" w:rsidRDefault="00D75837">
      <w:pPr>
        <w:spacing w:after="0" w:line="259" w:lineRule="auto"/>
        <w:ind w:left="0" w:right="0" w:firstLine="0"/>
        <w:jc w:val="left"/>
        <w:rPr>
          <w:sz w:val="22"/>
        </w:rPr>
      </w:pPr>
      <w:r w:rsidRPr="00AE36E3">
        <w:rPr>
          <w:sz w:val="22"/>
        </w:rPr>
        <w:t xml:space="preserve"> </w:t>
      </w:r>
      <w:r w:rsidRPr="00AE36E3">
        <w:rPr>
          <w:b/>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10 - DA FISCALIZAÇÃO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11.1. A fiscalização sobre a prestação de serviços objeto da presente licitação, será exercida por um representante da CONTRATANTE, nos termos do art. 67 da Lei nº 8.666/93. </w:t>
      </w:r>
    </w:p>
    <w:p w:rsidR="00B714A4" w:rsidRPr="00AE36E3" w:rsidRDefault="00D75837">
      <w:pPr>
        <w:ind w:left="-5" w:right="391"/>
        <w:rPr>
          <w:sz w:val="22"/>
        </w:rPr>
      </w:pPr>
      <w:r w:rsidRPr="00AE36E3">
        <w:rPr>
          <w:sz w:val="22"/>
        </w:rPr>
        <w:t xml:space="preserve">11.2. A fiscalização de que trata o item anterior não exclui, nem reduz a responsabilidade do CONTRATADO, inclusive perante a terceiros, por qualquer irregularidade, ou em decorrência de imperfeições técnicas, vícios redibitórios ou emprego de material inadequado ou de qualidade inferior, inexistindo em qualquer circunstância, a co-responsabilidade da CONTRATANTE ou de seus agentes e prepostos, conforme prevê o art. 70 da Lei nº 8.666/93. </w:t>
      </w:r>
    </w:p>
    <w:p w:rsidR="00B714A4" w:rsidRPr="00AE36E3" w:rsidRDefault="00D75837">
      <w:pPr>
        <w:ind w:left="-5" w:right="391"/>
        <w:rPr>
          <w:sz w:val="22"/>
        </w:rPr>
      </w:pPr>
      <w:r w:rsidRPr="00AE36E3">
        <w:rPr>
          <w:sz w:val="22"/>
        </w:rPr>
        <w:t xml:space="preserve">11.3. A CONTRATANTE se reserva ao direito de rejeitar no todo ou em parte os serviços, se considerados em desacordo com os termos do presente contrato.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11 - DAS SANÇÕES ADMINISTRATIVAS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12.1.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 </w:t>
      </w:r>
    </w:p>
    <w:p w:rsidR="00B714A4" w:rsidRPr="00AE36E3" w:rsidRDefault="00D75837">
      <w:pPr>
        <w:ind w:left="-5" w:right="391"/>
        <w:rPr>
          <w:sz w:val="22"/>
        </w:rPr>
      </w:pPr>
      <w:r w:rsidRPr="00AE36E3">
        <w:rPr>
          <w:sz w:val="22"/>
        </w:rPr>
        <w:t xml:space="preserve">12.1.1. advertência; </w:t>
      </w:r>
    </w:p>
    <w:p w:rsidR="00B714A4" w:rsidRPr="00AE36E3" w:rsidRDefault="00D75837">
      <w:pPr>
        <w:spacing w:after="110"/>
        <w:ind w:left="-5" w:right="391"/>
        <w:rPr>
          <w:sz w:val="22"/>
        </w:rPr>
      </w:pPr>
      <w:r w:rsidRPr="00AE36E3">
        <w:rPr>
          <w:sz w:val="22"/>
        </w:rPr>
        <w:t>12.1.2. 0,3% (três décimos por cento) por dia, até o 10</w:t>
      </w:r>
      <w:r w:rsidRPr="00AE36E3">
        <w:rPr>
          <w:sz w:val="22"/>
          <w:u w:val="single" w:color="000000"/>
          <w:vertAlign w:val="superscript"/>
        </w:rPr>
        <w:t>o</w:t>
      </w:r>
      <w:r w:rsidRPr="00AE36E3">
        <w:rPr>
          <w:sz w:val="22"/>
        </w:rPr>
        <w:t xml:space="preserve"> (décimo) dia de atraso, prestação do serviço, sobre o valor da parcela, por ocorrência; </w:t>
      </w:r>
    </w:p>
    <w:p w:rsidR="00B714A4" w:rsidRPr="00AE36E3" w:rsidRDefault="00D75837">
      <w:pPr>
        <w:spacing w:after="112"/>
        <w:ind w:left="-5" w:right="391"/>
        <w:rPr>
          <w:sz w:val="22"/>
        </w:rPr>
      </w:pPr>
      <w:r w:rsidRPr="00AE36E3">
        <w:rPr>
          <w:sz w:val="22"/>
        </w:rPr>
        <w:t xml:space="preserve">12.1.3. 20% (vinte por cento) sobre o valor do saldo do valor do contrato, no caso de atraso superior a 10 (dez) dias, com a conseqüente rescisão contratual, quando for o caso; </w:t>
      </w:r>
    </w:p>
    <w:p w:rsidR="00B714A4" w:rsidRPr="00AE36E3" w:rsidRDefault="00D75837">
      <w:pPr>
        <w:ind w:left="-5" w:right="391"/>
        <w:rPr>
          <w:sz w:val="22"/>
        </w:rPr>
      </w:pPr>
      <w:r w:rsidRPr="00AE36E3">
        <w:rPr>
          <w:sz w:val="22"/>
        </w:rPr>
        <w:t xml:space="preserve">12.1.4 - 20% (vinte por cento) sobre o valor do contrato, nos casos: </w:t>
      </w:r>
    </w:p>
    <w:p w:rsidR="00B714A4" w:rsidRPr="00AE36E3" w:rsidRDefault="00D75837">
      <w:pPr>
        <w:numPr>
          <w:ilvl w:val="0"/>
          <w:numId w:val="11"/>
        </w:numPr>
        <w:ind w:right="391" w:hanging="281"/>
        <w:rPr>
          <w:sz w:val="22"/>
        </w:rPr>
      </w:pPr>
      <w:r w:rsidRPr="00AE36E3">
        <w:rPr>
          <w:sz w:val="22"/>
        </w:rPr>
        <w:t xml:space="preserve">inobservância do nível de qualidade dos serviços; </w:t>
      </w:r>
    </w:p>
    <w:p w:rsidR="00B714A4" w:rsidRPr="00AE36E3" w:rsidRDefault="00D75837">
      <w:pPr>
        <w:numPr>
          <w:ilvl w:val="0"/>
          <w:numId w:val="11"/>
        </w:numPr>
        <w:ind w:right="391" w:hanging="281"/>
        <w:rPr>
          <w:sz w:val="22"/>
        </w:rPr>
      </w:pPr>
      <w:r w:rsidRPr="00AE36E3">
        <w:rPr>
          <w:sz w:val="22"/>
        </w:rPr>
        <w:t xml:space="preserve">transferência total ou parcial do contrato a terceiros; </w:t>
      </w:r>
    </w:p>
    <w:p w:rsidR="00B714A4" w:rsidRPr="00AE36E3" w:rsidRDefault="00D75837">
      <w:pPr>
        <w:numPr>
          <w:ilvl w:val="0"/>
          <w:numId w:val="11"/>
        </w:numPr>
        <w:ind w:right="391" w:hanging="281"/>
        <w:rPr>
          <w:sz w:val="22"/>
        </w:rPr>
      </w:pPr>
      <w:r w:rsidRPr="00AE36E3">
        <w:rPr>
          <w:sz w:val="22"/>
        </w:rPr>
        <w:t xml:space="preserve">subcontratação no todo ou em parte do objeto sem prévia autorização formal da Contratante; </w:t>
      </w:r>
    </w:p>
    <w:p w:rsidR="00B714A4" w:rsidRPr="00AE36E3" w:rsidRDefault="00D75837">
      <w:pPr>
        <w:numPr>
          <w:ilvl w:val="0"/>
          <w:numId w:val="11"/>
        </w:numPr>
        <w:ind w:right="391" w:hanging="281"/>
        <w:rPr>
          <w:sz w:val="22"/>
        </w:rPr>
      </w:pPr>
      <w:r w:rsidRPr="00AE36E3">
        <w:rPr>
          <w:sz w:val="22"/>
        </w:rPr>
        <w:t xml:space="preserve">descumprimento que cláusula contratual. </w:t>
      </w:r>
    </w:p>
    <w:p w:rsidR="00B714A4" w:rsidRPr="00AE36E3" w:rsidRDefault="00D75837">
      <w:pPr>
        <w:numPr>
          <w:ilvl w:val="1"/>
          <w:numId w:val="12"/>
        </w:numPr>
        <w:ind w:right="391"/>
        <w:rPr>
          <w:sz w:val="22"/>
        </w:rPr>
      </w:pPr>
      <w:r w:rsidRPr="00AE36E3">
        <w:rPr>
          <w:sz w:val="22"/>
        </w:rPr>
        <w:t xml:space="preserve">Suspensão temporária do direito de participar de licitação e impedimento de contratar com a Administração, pelo prazo de até 2 (dois) anos; </w:t>
      </w:r>
    </w:p>
    <w:p w:rsidR="00B714A4" w:rsidRPr="00AE36E3" w:rsidRDefault="00D75837">
      <w:pPr>
        <w:numPr>
          <w:ilvl w:val="1"/>
          <w:numId w:val="12"/>
        </w:numPr>
        <w:ind w:right="391"/>
        <w:rPr>
          <w:sz w:val="22"/>
        </w:rPr>
      </w:pPr>
      <w:r w:rsidRPr="00AE36E3">
        <w:rPr>
          <w:sz w:val="22"/>
        </w:rPr>
        <w:t xml:space="preserve">Declaração de inidoneidade para licitar ou contratar com a Administração Pública, enquanto perdurarem os motivos determinantes da punição ou até que o contratante promova sua reabilitação. </w:t>
      </w:r>
    </w:p>
    <w:p w:rsidR="00B714A4" w:rsidRPr="00AE36E3" w:rsidRDefault="00D75837">
      <w:pPr>
        <w:numPr>
          <w:ilvl w:val="1"/>
          <w:numId w:val="12"/>
        </w:numPr>
        <w:ind w:right="391"/>
        <w:rPr>
          <w:sz w:val="22"/>
        </w:rPr>
      </w:pPr>
      <w:r w:rsidRPr="00AE36E3">
        <w:rPr>
          <w:sz w:val="22"/>
        </w:rPr>
        <w:t xml:space="preserve">O valor das multas aplicadas  deverá ser pago por meio de guia própria ao Município de Dores de Guanhães, no prazo máximo de 3 (três) dias úteis a contar da data da sua aplicação ou poderá ser descontado dos pagamentos das faturas devidas pelo Município, quando for o caso.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12 - DOS CASOS OMISSOS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ind w:left="-5" w:right="391"/>
        <w:rPr>
          <w:sz w:val="22"/>
        </w:rPr>
      </w:pPr>
      <w:r w:rsidRPr="00AE36E3">
        <w:rPr>
          <w:sz w:val="22"/>
        </w:rPr>
        <w:t xml:space="preserve">13.1. - Os casos omissos, assim como as dúvidas, serão resolvidos com base na Lei nº 8.666/93, com alterações introduzidas pela Lei nº 8.883/94, cujas normas ficam incorporadas ao presente instrumento, ainda que delas não se faça aqui menção expressa. </w:t>
      </w:r>
    </w:p>
    <w:p w:rsidR="00B714A4" w:rsidRPr="00AE36E3" w:rsidRDefault="00D75837">
      <w:pPr>
        <w:spacing w:after="0" w:line="259" w:lineRule="auto"/>
        <w:ind w:left="0" w:right="0" w:firstLine="0"/>
        <w:jc w:val="left"/>
        <w:rPr>
          <w:sz w:val="22"/>
        </w:rPr>
      </w:pPr>
      <w:r w:rsidRPr="00AE36E3">
        <w:rPr>
          <w:sz w:val="22"/>
        </w:rPr>
        <w:t xml:space="preserve"> </w:t>
      </w:r>
      <w:r w:rsidRPr="00AE36E3">
        <w:rPr>
          <w:b/>
          <w:sz w:val="22"/>
        </w:rPr>
        <w:t xml:space="preserve"> </w:t>
      </w:r>
    </w:p>
    <w:p w:rsidR="00B714A4" w:rsidRPr="00AE36E3" w:rsidRDefault="00D75837">
      <w:pPr>
        <w:pStyle w:val="Ttulo1"/>
        <w:numPr>
          <w:ilvl w:val="0"/>
          <w:numId w:val="0"/>
        </w:numPr>
        <w:ind w:left="-5" w:right="383"/>
        <w:rPr>
          <w:sz w:val="22"/>
        </w:rPr>
      </w:pPr>
      <w:r w:rsidRPr="00AE36E3">
        <w:rPr>
          <w:sz w:val="22"/>
        </w:rPr>
        <w:t xml:space="preserve">CLÁUSULA 13 - DO FORO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As partes elegem o foro da </w:t>
      </w:r>
      <w:r w:rsidR="00787EAA" w:rsidRPr="00AE36E3">
        <w:rPr>
          <w:sz w:val="22"/>
        </w:rPr>
        <w:t>Campo Ere</w:t>
      </w:r>
      <w:r w:rsidRPr="00AE36E3">
        <w:rPr>
          <w:sz w:val="22"/>
        </w:rPr>
        <w:t xml:space="preserve"> - </w:t>
      </w:r>
      <w:r w:rsidR="00787EAA" w:rsidRPr="00AE36E3">
        <w:rPr>
          <w:sz w:val="22"/>
        </w:rPr>
        <w:t>SC</w:t>
      </w:r>
      <w:r w:rsidRPr="00AE36E3">
        <w:rPr>
          <w:sz w:val="22"/>
        </w:rPr>
        <w:t xml:space="preserve">, para dirimir quaisquer questões decorrentes da execução do presente Contrato.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ind w:left="-5" w:right="391"/>
        <w:rPr>
          <w:sz w:val="22"/>
        </w:rPr>
      </w:pPr>
      <w:r w:rsidRPr="00AE36E3">
        <w:rPr>
          <w:sz w:val="22"/>
        </w:rPr>
        <w:t xml:space="preserve">E por estarem justos e contratados, assinam o presente instrumento em 02(duas) vias de igual teor e forma, juntamente com 02 (duas) testemunhas que a tudo assistiram e também assinam.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tabs>
          <w:tab w:val="center" w:pos="4278"/>
        </w:tabs>
        <w:ind w:left="-15" w:right="0" w:firstLine="0"/>
        <w:jc w:val="left"/>
        <w:rPr>
          <w:sz w:val="22"/>
        </w:rPr>
      </w:pPr>
      <w:r w:rsidRPr="00AE36E3">
        <w:rPr>
          <w:sz w:val="22"/>
        </w:rPr>
        <w:t xml:space="preserve"> </w:t>
      </w:r>
      <w:r w:rsidRPr="00AE36E3">
        <w:rPr>
          <w:sz w:val="22"/>
        </w:rPr>
        <w:tab/>
      </w:r>
      <w:r w:rsidR="00787EAA" w:rsidRPr="00AE36E3">
        <w:rPr>
          <w:sz w:val="22"/>
        </w:rPr>
        <w:t>Saltinho – SC,</w:t>
      </w:r>
      <w:r w:rsidRPr="00AE36E3">
        <w:rPr>
          <w:sz w:val="22"/>
        </w:rPr>
        <w:t xml:space="preserve"> _____ de ____________  de ________ . </w:t>
      </w:r>
    </w:p>
    <w:p w:rsidR="00B714A4" w:rsidRPr="00AE36E3" w:rsidRDefault="00D75837">
      <w:pPr>
        <w:spacing w:after="0" w:line="259" w:lineRule="auto"/>
        <w:ind w:left="0" w:right="0" w:firstLine="0"/>
        <w:jc w:val="left"/>
        <w:rPr>
          <w:sz w:val="22"/>
        </w:rPr>
      </w:pPr>
      <w:r w:rsidRPr="00AE36E3">
        <w:rPr>
          <w:sz w:val="22"/>
        </w:rPr>
        <w:t xml:space="preserve">  </w:t>
      </w:r>
    </w:p>
    <w:p w:rsidR="00B714A4" w:rsidRPr="00AE36E3" w:rsidRDefault="00D75837">
      <w:pPr>
        <w:spacing w:after="0" w:line="259" w:lineRule="auto"/>
        <w:ind w:left="0" w:right="333" w:firstLine="0"/>
        <w:jc w:val="center"/>
        <w:rPr>
          <w:sz w:val="22"/>
        </w:rPr>
      </w:pPr>
      <w:r w:rsidRPr="00AE36E3">
        <w:rPr>
          <w:sz w:val="22"/>
        </w:rPr>
        <w:t xml:space="preserve"> </w:t>
      </w:r>
    </w:p>
    <w:p w:rsidR="00B714A4" w:rsidRPr="00AE36E3" w:rsidRDefault="00D75837">
      <w:pPr>
        <w:spacing w:line="259" w:lineRule="auto"/>
        <w:ind w:right="403"/>
        <w:jc w:val="center"/>
        <w:rPr>
          <w:sz w:val="22"/>
        </w:rPr>
      </w:pPr>
      <w:r w:rsidRPr="00AE36E3">
        <w:rPr>
          <w:sz w:val="22"/>
        </w:rPr>
        <w:t xml:space="preserve">________________________________ </w:t>
      </w:r>
    </w:p>
    <w:p w:rsidR="00B714A4" w:rsidRPr="00AE36E3" w:rsidRDefault="00D75837">
      <w:pPr>
        <w:spacing w:line="259" w:lineRule="auto"/>
        <w:ind w:right="399"/>
        <w:jc w:val="center"/>
        <w:rPr>
          <w:sz w:val="22"/>
        </w:rPr>
      </w:pPr>
      <w:r w:rsidRPr="00AE36E3">
        <w:rPr>
          <w:sz w:val="22"/>
        </w:rPr>
        <w:t xml:space="preserve">CONTRATANTE </w:t>
      </w:r>
    </w:p>
    <w:p w:rsidR="00B714A4" w:rsidRPr="00AE36E3" w:rsidRDefault="00D75837">
      <w:pPr>
        <w:spacing w:after="0" w:line="259" w:lineRule="auto"/>
        <w:ind w:left="0" w:right="333" w:firstLine="0"/>
        <w:jc w:val="center"/>
        <w:rPr>
          <w:sz w:val="22"/>
        </w:rPr>
      </w:pPr>
      <w:r w:rsidRPr="00AE36E3">
        <w:rPr>
          <w:sz w:val="22"/>
        </w:rPr>
        <w:t xml:space="preserve"> </w:t>
      </w:r>
    </w:p>
    <w:p w:rsidR="00B714A4" w:rsidRPr="00AE36E3" w:rsidRDefault="00D75837">
      <w:pPr>
        <w:spacing w:line="259" w:lineRule="auto"/>
        <w:ind w:right="401"/>
        <w:jc w:val="center"/>
        <w:rPr>
          <w:sz w:val="22"/>
        </w:rPr>
      </w:pPr>
      <w:r w:rsidRPr="00AE36E3">
        <w:rPr>
          <w:sz w:val="22"/>
        </w:rPr>
        <w:t xml:space="preserve">_________________________________ </w:t>
      </w:r>
    </w:p>
    <w:p w:rsidR="00B714A4" w:rsidRPr="00AE36E3" w:rsidRDefault="00D75837">
      <w:pPr>
        <w:spacing w:line="259" w:lineRule="auto"/>
        <w:ind w:right="398"/>
        <w:jc w:val="center"/>
        <w:rPr>
          <w:sz w:val="22"/>
        </w:rPr>
      </w:pPr>
      <w:r w:rsidRPr="00AE36E3">
        <w:rPr>
          <w:sz w:val="22"/>
        </w:rPr>
        <w:t xml:space="preserve">CONTRATADO </w:t>
      </w:r>
    </w:p>
    <w:p w:rsidR="00B714A4" w:rsidRPr="00AE36E3" w:rsidRDefault="00D75837">
      <w:pPr>
        <w:spacing w:after="0" w:line="259" w:lineRule="auto"/>
        <w:ind w:left="0" w:right="333" w:firstLine="0"/>
        <w:jc w:val="center"/>
        <w:rPr>
          <w:sz w:val="22"/>
        </w:rPr>
      </w:pPr>
      <w:r w:rsidRPr="00AE36E3">
        <w:rPr>
          <w:sz w:val="22"/>
        </w:rPr>
        <w:t xml:space="preserve"> </w:t>
      </w:r>
    </w:p>
    <w:p w:rsidR="00B714A4" w:rsidRPr="00AE36E3" w:rsidRDefault="00D75837">
      <w:pPr>
        <w:ind w:left="-5" w:right="391"/>
        <w:rPr>
          <w:sz w:val="22"/>
        </w:rPr>
      </w:pPr>
      <w:r w:rsidRPr="00AE36E3">
        <w:rPr>
          <w:sz w:val="22"/>
        </w:rPr>
        <w:t xml:space="preserve">Testemunhas: </w:t>
      </w:r>
    </w:p>
    <w:p w:rsidR="00B714A4" w:rsidRPr="00AE36E3" w:rsidRDefault="00D75837">
      <w:pPr>
        <w:ind w:left="-5" w:right="391"/>
        <w:rPr>
          <w:sz w:val="22"/>
        </w:rPr>
      </w:pPr>
      <w:r w:rsidRPr="00AE36E3">
        <w:rPr>
          <w:sz w:val="22"/>
        </w:rPr>
        <w:t xml:space="preserve">_______________________              ________________________                    </w:t>
      </w:r>
    </w:p>
    <w:p w:rsidR="00B714A4" w:rsidRPr="00AE36E3" w:rsidRDefault="00D75837">
      <w:pPr>
        <w:ind w:left="-5" w:right="3074"/>
        <w:rPr>
          <w:sz w:val="22"/>
        </w:rPr>
      </w:pPr>
      <w:r w:rsidRPr="00AE36E3">
        <w:rPr>
          <w:sz w:val="22"/>
        </w:rPr>
        <w:t xml:space="preserve">1 – Nome:                                             2 – Nome:  CPF nº:                                                 CPF nº: </w:t>
      </w:r>
    </w:p>
    <w:p w:rsidR="00B714A4" w:rsidRPr="00AE36E3" w:rsidRDefault="00D75837" w:rsidP="00A30502">
      <w:pPr>
        <w:spacing w:after="0" w:line="259" w:lineRule="auto"/>
        <w:ind w:left="0" w:right="0" w:firstLine="0"/>
        <w:jc w:val="left"/>
        <w:rPr>
          <w:sz w:val="22"/>
        </w:rPr>
      </w:pPr>
      <w:r w:rsidRPr="00AE36E3">
        <w:rPr>
          <w:sz w:val="22"/>
        </w:rPr>
        <w:t xml:space="preserve">  </w:t>
      </w:r>
      <w:r w:rsidRPr="00AE36E3">
        <w:rPr>
          <w:b/>
          <w:sz w:val="22"/>
        </w:rPr>
        <w:t xml:space="preserve"> </w:t>
      </w:r>
    </w:p>
    <w:p w:rsidR="00242905" w:rsidRDefault="00242905">
      <w:pPr>
        <w:spacing w:after="0" w:line="259" w:lineRule="auto"/>
        <w:ind w:right="402"/>
        <w:jc w:val="center"/>
        <w:rPr>
          <w:b/>
          <w:sz w:val="22"/>
        </w:rPr>
      </w:pPr>
    </w:p>
    <w:p w:rsidR="00242905" w:rsidRDefault="00242905">
      <w:pPr>
        <w:spacing w:after="0" w:line="259" w:lineRule="auto"/>
        <w:ind w:right="402"/>
        <w:jc w:val="center"/>
        <w:rPr>
          <w:b/>
          <w:sz w:val="22"/>
        </w:rPr>
      </w:pPr>
    </w:p>
    <w:p w:rsidR="00242905" w:rsidRDefault="00242905">
      <w:pPr>
        <w:spacing w:after="0" w:line="259" w:lineRule="auto"/>
        <w:ind w:right="402"/>
        <w:jc w:val="center"/>
        <w:rPr>
          <w:b/>
          <w:sz w:val="22"/>
        </w:rPr>
      </w:pPr>
    </w:p>
    <w:p w:rsidR="00242905" w:rsidRDefault="00242905">
      <w:pPr>
        <w:spacing w:after="0" w:line="259" w:lineRule="auto"/>
        <w:ind w:right="402"/>
        <w:jc w:val="center"/>
        <w:rPr>
          <w:b/>
          <w:sz w:val="22"/>
        </w:rPr>
      </w:pPr>
    </w:p>
    <w:p w:rsidR="005338CA" w:rsidRDefault="005338CA">
      <w:pPr>
        <w:spacing w:after="0" w:line="259" w:lineRule="auto"/>
        <w:ind w:right="402"/>
        <w:jc w:val="center"/>
        <w:rPr>
          <w:b/>
          <w:sz w:val="22"/>
        </w:rPr>
      </w:pPr>
    </w:p>
    <w:p w:rsidR="005338CA" w:rsidRDefault="005338CA">
      <w:pPr>
        <w:spacing w:after="0" w:line="259" w:lineRule="auto"/>
        <w:ind w:right="402"/>
        <w:jc w:val="center"/>
        <w:rPr>
          <w:b/>
          <w:sz w:val="22"/>
        </w:rPr>
      </w:pPr>
    </w:p>
    <w:p w:rsidR="005338CA" w:rsidRDefault="005338CA">
      <w:pPr>
        <w:spacing w:after="0" w:line="259" w:lineRule="auto"/>
        <w:ind w:right="402"/>
        <w:jc w:val="center"/>
        <w:rPr>
          <w:b/>
          <w:sz w:val="22"/>
        </w:rPr>
      </w:pPr>
    </w:p>
    <w:p w:rsidR="005338CA" w:rsidRDefault="005338CA">
      <w:pPr>
        <w:spacing w:after="0" w:line="259" w:lineRule="auto"/>
        <w:ind w:right="402"/>
        <w:jc w:val="center"/>
        <w:rPr>
          <w:b/>
          <w:sz w:val="22"/>
        </w:rPr>
      </w:pPr>
    </w:p>
    <w:p w:rsidR="00242905" w:rsidRDefault="00242905">
      <w:pPr>
        <w:spacing w:after="0" w:line="259" w:lineRule="auto"/>
        <w:ind w:right="402"/>
        <w:jc w:val="center"/>
        <w:rPr>
          <w:b/>
          <w:sz w:val="22"/>
        </w:rPr>
      </w:pPr>
    </w:p>
    <w:p w:rsidR="00B714A4" w:rsidRPr="00AE36E3" w:rsidRDefault="00D75837">
      <w:pPr>
        <w:spacing w:after="0" w:line="259" w:lineRule="auto"/>
        <w:ind w:right="402"/>
        <w:jc w:val="center"/>
        <w:rPr>
          <w:sz w:val="22"/>
        </w:rPr>
      </w:pPr>
      <w:r w:rsidRPr="00AE36E3">
        <w:rPr>
          <w:b/>
          <w:sz w:val="22"/>
        </w:rPr>
        <w:t xml:space="preserve">ANEXO IV </w:t>
      </w:r>
    </w:p>
    <w:p w:rsidR="00B714A4" w:rsidRPr="00AE36E3" w:rsidRDefault="00D75837">
      <w:pPr>
        <w:spacing w:after="0" w:line="259" w:lineRule="auto"/>
        <w:ind w:left="0" w:right="333" w:firstLine="0"/>
        <w:jc w:val="center"/>
        <w:rPr>
          <w:sz w:val="22"/>
        </w:rPr>
      </w:pPr>
      <w:r w:rsidRPr="00AE36E3">
        <w:rPr>
          <w:b/>
          <w:sz w:val="22"/>
        </w:rPr>
        <w:t xml:space="preserve"> </w:t>
      </w:r>
    </w:p>
    <w:p w:rsidR="00B714A4" w:rsidRPr="00AE36E3" w:rsidRDefault="00D75837">
      <w:pPr>
        <w:spacing w:after="0" w:line="259" w:lineRule="auto"/>
        <w:ind w:right="397"/>
        <w:jc w:val="center"/>
        <w:rPr>
          <w:sz w:val="22"/>
        </w:rPr>
      </w:pPr>
      <w:r w:rsidRPr="00AE36E3">
        <w:rPr>
          <w:b/>
          <w:sz w:val="22"/>
        </w:rPr>
        <w:t>PROCESSO LICITATÓRIO Nº 0</w:t>
      </w:r>
      <w:r w:rsidR="003128A0">
        <w:rPr>
          <w:b/>
          <w:sz w:val="22"/>
        </w:rPr>
        <w:t>5</w:t>
      </w:r>
      <w:r w:rsidR="00787EAA" w:rsidRPr="00AE36E3">
        <w:rPr>
          <w:b/>
          <w:sz w:val="22"/>
        </w:rPr>
        <w:t>6</w:t>
      </w:r>
      <w:r w:rsidRPr="00AE36E3">
        <w:rPr>
          <w:b/>
          <w:sz w:val="22"/>
        </w:rPr>
        <w:t>/201</w:t>
      </w:r>
      <w:r w:rsidR="00787EAA" w:rsidRPr="00AE36E3">
        <w:rPr>
          <w:b/>
          <w:sz w:val="22"/>
        </w:rPr>
        <w:t>7</w:t>
      </w:r>
      <w:r w:rsidRPr="00AE36E3">
        <w:rPr>
          <w:b/>
          <w:sz w:val="22"/>
        </w:rPr>
        <w:t xml:space="preserve"> </w:t>
      </w:r>
    </w:p>
    <w:p w:rsidR="00B714A4" w:rsidRPr="00AE36E3" w:rsidRDefault="00D75837">
      <w:pPr>
        <w:spacing w:after="0" w:line="259" w:lineRule="auto"/>
        <w:ind w:left="0" w:right="333" w:firstLine="0"/>
        <w:jc w:val="center"/>
        <w:rPr>
          <w:sz w:val="22"/>
        </w:rPr>
      </w:pPr>
      <w:r w:rsidRPr="00AE36E3">
        <w:rPr>
          <w:b/>
          <w:sz w:val="22"/>
        </w:rPr>
        <w:t xml:space="preserve"> </w:t>
      </w:r>
    </w:p>
    <w:p w:rsidR="00B714A4" w:rsidRPr="00AE36E3" w:rsidRDefault="00D75837">
      <w:pPr>
        <w:spacing w:after="0" w:line="259" w:lineRule="auto"/>
        <w:ind w:right="395"/>
        <w:jc w:val="center"/>
        <w:rPr>
          <w:sz w:val="22"/>
        </w:rPr>
      </w:pPr>
      <w:r w:rsidRPr="00AE36E3">
        <w:rPr>
          <w:b/>
          <w:sz w:val="22"/>
        </w:rPr>
        <w:t>CONVITE Nº 00</w:t>
      </w:r>
      <w:r w:rsidR="003128A0">
        <w:rPr>
          <w:b/>
          <w:sz w:val="22"/>
        </w:rPr>
        <w:t>2</w:t>
      </w:r>
      <w:r w:rsidRPr="00AE36E3">
        <w:rPr>
          <w:b/>
          <w:sz w:val="22"/>
        </w:rPr>
        <w:t>/201</w:t>
      </w:r>
      <w:r w:rsidR="00787EAA" w:rsidRPr="00AE36E3">
        <w:rPr>
          <w:b/>
          <w:sz w:val="22"/>
        </w:rPr>
        <w:t>7</w:t>
      </w:r>
      <w:r w:rsidRPr="00AE36E3">
        <w:rPr>
          <w:b/>
          <w:sz w:val="22"/>
        </w:rPr>
        <w:t xml:space="preserve">. </w:t>
      </w:r>
    </w:p>
    <w:p w:rsidR="00B714A4" w:rsidRPr="00AE36E3" w:rsidRDefault="00D75837">
      <w:pPr>
        <w:spacing w:after="0" w:line="259" w:lineRule="auto"/>
        <w:ind w:left="0" w:right="0" w:firstLine="0"/>
        <w:jc w:val="left"/>
        <w:rPr>
          <w:sz w:val="22"/>
        </w:rPr>
      </w:pPr>
      <w:r w:rsidRPr="00AE36E3">
        <w:rPr>
          <w:b/>
          <w:sz w:val="22"/>
        </w:rPr>
        <w:t xml:space="preserve"> </w:t>
      </w:r>
    </w:p>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pPr>
        <w:pStyle w:val="Ttulo1"/>
        <w:numPr>
          <w:ilvl w:val="0"/>
          <w:numId w:val="0"/>
        </w:numPr>
        <w:spacing w:after="125"/>
        <w:ind w:left="-5" w:right="383"/>
        <w:rPr>
          <w:sz w:val="22"/>
        </w:rPr>
      </w:pPr>
      <w:r w:rsidRPr="00AE36E3">
        <w:rPr>
          <w:sz w:val="22"/>
        </w:rPr>
        <w:t xml:space="preserve">MODELO DE DECLARAÇÃO DE CUMPRIMENTO DO INCISO XXXIII DO ART. 7º DA CONSTITUIÇÃO FEDERAL </w:t>
      </w:r>
    </w:p>
    <w:p w:rsidR="00B714A4" w:rsidRPr="00AE36E3" w:rsidRDefault="00D75837">
      <w:pPr>
        <w:spacing w:after="117" w:line="259" w:lineRule="auto"/>
        <w:ind w:left="0" w:right="0" w:firstLine="0"/>
        <w:jc w:val="left"/>
        <w:rPr>
          <w:sz w:val="22"/>
        </w:rPr>
      </w:pPr>
      <w:r w:rsidRPr="00AE36E3">
        <w:rPr>
          <w:sz w:val="22"/>
        </w:rPr>
        <w:t xml:space="preserve"> </w:t>
      </w:r>
    </w:p>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pPr>
        <w:spacing w:after="129"/>
        <w:ind w:left="1426" w:right="391"/>
        <w:rPr>
          <w:sz w:val="22"/>
        </w:rPr>
      </w:pPr>
      <w:r w:rsidRPr="00AE36E3">
        <w:rPr>
          <w:sz w:val="22"/>
        </w:rPr>
        <w:t xml:space="preserve">MODELO "A": EMPREGADOR PESSOA FÍSICA </w:t>
      </w:r>
    </w:p>
    <w:p w:rsidR="00B714A4" w:rsidRPr="00AE36E3" w:rsidRDefault="00D75837">
      <w:pPr>
        <w:spacing w:after="115" w:line="259" w:lineRule="auto"/>
        <w:ind w:left="720" w:right="0" w:firstLine="0"/>
        <w:jc w:val="left"/>
        <w:rPr>
          <w:sz w:val="22"/>
        </w:rPr>
      </w:pPr>
      <w:r w:rsidRPr="00AE36E3">
        <w:rPr>
          <w:sz w:val="22"/>
        </w:rPr>
        <w:t xml:space="preserve"> </w:t>
      </w:r>
    </w:p>
    <w:p w:rsidR="00B714A4" w:rsidRPr="00AE36E3" w:rsidRDefault="00D75837">
      <w:pPr>
        <w:spacing w:after="129"/>
        <w:ind w:left="730" w:right="391"/>
        <w:rPr>
          <w:sz w:val="22"/>
        </w:rPr>
      </w:pPr>
      <w:r w:rsidRPr="00AE36E3">
        <w:rPr>
          <w:sz w:val="22"/>
        </w:rPr>
        <w:t xml:space="preserve">DECLARAÇÃO </w:t>
      </w:r>
    </w:p>
    <w:p w:rsidR="00B714A4" w:rsidRPr="00AE36E3" w:rsidRDefault="00D75837">
      <w:pPr>
        <w:spacing w:after="126"/>
        <w:ind w:left="730" w:right="391"/>
        <w:rPr>
          <w:sz w:val="22"/>
        </w:rPr>
      </w:pPr>
      <w:r w:rsidRPr="00AE36E3">
        <w:rPr>
          <w:sz w:val="22"/>
        </w:rPr>
        <w:t xml:space="preserve">Ref.: (identificação da licitação) </w:t>
      </w:r>
    </w:p>
    <w:p w:rsidR="00B714A4" w:rsidRPr="00AE36E3" w:rsidRDefault="00D75837">
      <w:pPr>
        <w:spacing w:after="118" w:line="259" w:lineRule="auto"/>
        <w:ind w:left="720" w:right="0" w:firstLine="0"/>
        <w:jc w:val="left"/>
        <w:rPr>
          <w:sz w:val="22"/>
        </w:rPr>
      </w:pPr>
      <w:r w:rsidRPr="00AE36E3">
        <w:rPr>
          <w:sz w:val="22"/>
        </w:rPr>
        <w:t xml:space="preserve"> </w:t>
      </w:r>
    </w:p>
    <w:p w:rsidR="00B714A4" w:rsidRPr="00AE36E3" w:rsidRDefault="00D75837">
      <w:pPr>
        <w:spacing w:after="115" w:line="259" w:lineRule="auto"/>
        <w:ind w:left="720" w:right="0" w:firstLine="0"/>
        <w:jc w:val="left"/>
        <w:rPr>
          <w:sz w:val="22"/>
        </w:rPr>
      </w:pPr>
      <w:r w:rsidRPr="00AE36E3">
        <w:rPr>
          <w:sz w:val="22"/>
        </w:rPr>
        <w:t xml:space="preserve"> </w:t>
      </w:r>
    </w:p>
    <w:p w:rsidR="00B714A4" w:rsidRPr="00AE36E3" w:rsidRDefault="00D75837">
      <w:pPr>
        <w:spacing w:after="115" w:line="259" w:lineRule="auto"/>
        <w:ind w:left="720" w:right="0" w:firstLine="0"/>
        <w:jc w:val="left"/>
        <w:rPr>
          <w:sz w:val="22"/>
        </w:rPr>
      </w:pPr>
      <w:r w:rsidRPr="00AE36E3">
        <w:rPr>
          <w:sz w:val="22"/>
        </w:rPr>
        <w:t xml:space="preserve"> </w:t>
      </w:r>
    </w:p>
    <w:p w:rsidR="00B714A4" w:rsidRPr="00AE36E3" w:rsidRDefault="00D75837">
      <w:pPr>
        <w:spacing w:line="360" w:lineRule="auto"/>
        <w:ind w:left="-5" w:right="391"/>
        <w:rPr>
          <w:sz w:val="22"/>
        </w:rPr>
      </w:pPr>
      <w:r w:rsidRPr="00AE36E3">
        <w:rPr>
          <w:sz w:val="22"/>
        </w:rPr>
        <w:t xml:space="preserve">................................., inscrito no CNPJ nº..................., por intermédio de seu representante legal o(a) Sr(a)...................................., portador(a) da Carteira de Identidade nº............................ e do CPF nº .........................,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B714A4" w:rsidRPr="00AE36E3" w:rsidRDefault="00D75837">
      <w:pPr>
        <w:spacing w:after="126"/>
        <w:ind w:left="-5" w:right="391"/>
        <w:rPr>
          <w:sz w:val="22"/>
        </w:rPr>
      </w:pPr>
      <w:r w:rsidRPr="00AE36E3">
        <w:rPr>
          <w:sz w:val="22"/>
        </w:rPr>
        <w:t xml:space="preserve">Ressalva: emprega menor, a partir de quatorze anos, na condição de aprendiz </w:t>
      </w:r>
    </w:p>
    <w:p w:rsidR="00B714A4" w:rsidRPr="00AE36E3" w:rsidRDefault="00D75837">
      <w:pPr>
        <w:spacing w:after="129"/>
        <w:ind w:left="-5" w:right="391"/>
        <w:rPr>
          <w:sz w:val="22"/>
        </w:rPr>
      </w:pPr>
      <w:r w:rsidRPr="00AE36E3">
        <w:rPr>
          <w:sz w:val="22"/>
        </w:rPr>
        <w:t xml:space="preserve">( ). </w:t>
      </w:r>
    </w:p>
    <w:p w:rsidR="00B714A4" w:rsidRPr="00AE36E3" w:rsidRDefault="00D75837">
      <w:pPr>
        <w:spacing w:after="126"/>
        <w:ind w:left="-5" w:right="391"/>
        <w:rPr>
          <w:sz w:val="22"/>
        </w:rPr>
      </w:pPr>
      <w:r w:rsidRPr="00AE36E3">
        <w:rPr>
          <w:sz w:val="22"/>
        </w:rPr>
        <w:t xml:space="preserve">............................................ </w:t>
      </w:r>
    </w:p>
    <w:p w:rsidR="00B714A4" w:rsidRPr="00AE36E3" w:rsidRDefault="00D75837">
      <w:pPr>
        <w:spacing w:after="129"/>
        <w:ind w:left="-5" w:right="391"/>
        <w:rPr>
          <w:sz w:val="22"/>
        </w:rPr>
      </w:pPr>
      <w:r w:rsidRPr="00AE36E3">
        <w:rPr>
          <w:sz w:val="22"/>
        </w:rPr>
        <w:t xml:space="preserve">(data) </w:t>
      </w:r>
    </w:p>
    <w:p w:rsidR="00B714A4" w:rsidRPr="00AE36E3" w:rsidRDefault="00D75837">
      <w:pPr>
        <w:spacing w:after="126"/>
        <w:ind w:left="-5" w:right="391"/>
        <w:rPr>
          <w:sz w:val="22"/>
        </w:rPr>
      </w:pPr>
      <w:r w:rsidRPr="00AE36E3">
        <w:rPr>
          <w:sz w:val="22"/>
        </w:rPr>
        <w:t xml:space="preserve">............................................................ </w:t>
      </w:r>
    </w:p>
    <w:p w:rsidR="00B714A4" w:rsidRPr="00AE36E3" w:rsidRDefault="00D75837">
      <w:pPr>
        <w:spacing w:after="129"/>
        <w:ind w:left="-5" w:right="391"/>
        <w:rPr>
          <w:sz w:val="22"/>
        </w:rPr>
      </w:pPr>
      <w:r w:rsidRPr="00AE36E3">
        <w:rPr>
          <w:sz w:val="22"/>
        </w:rPr>
        <w:t xml:space="preserve">(representante legal) </w:t>
      </w:r>
    </w:p>
    <w:p w:rsidR="00B714A4" w:rsidRPr="00AE36E3" w:rsidRDefault="00D75837">
      <w:pPr>
        <w:spacing w:after="115" w:line="259" w:lineRule="auto"/>
        <w:ind w:left="0" w:right="0" w:firstLine="0"/>
        <w:jc w:val="left"/>
        <w:rPr>
          <w:sz w:val="22"/>
        </w:rPr>
      </w:pPr>
      <w:r w:rsidRPr="00AE36E3">
        <w:rPr>
          <w:sz w:val="22"/>
        </w:rPr>
        <w:t xml:space="preserve"> </w:t>
      </w:r>
    </w:p>
    <w:p w:rsidR="00B714A4" w:rsidRPr="00AE36E3" w:rsidRDefault="00D75837">
      <w:pPr>
        <w:spacing w:after="110" w:line="259" w:lineRule="auto"/>
        <w:ind w:left="0" w:right="0" w:firstLine="0"/>
        <w:jc w:val="left"/>
        <w:rPr>
          <w:sz w:val="22"/>
        </w:rPr>
      </w:pPr>
      <w:r w:rsidRPr="00AE36E3">
        <w:rPr>
          <w:sz w:val="22"/>
        </w:rPr>
        <w:t xml:space="preserve"> </w:t>
      </w:r>
    </w:p>
    <w:p w:rsidR="00B714A4" w:rsidRPr="00AE36E3" w:rsidRDefault="00D75837">
      <w:pPr>
        <w:spacing w:after="0" w:line="259" w:lineRule="auto"/>
        <w:ind w:left="0" w:right="0" w:firstLine="0"/>
        <w:jc w:val="left"/>
        <w:rPr>
          <w:sz w:val="22"/>
        </w:rPr>
      </w:pPr>
      <w:r w:rsidRPr="00AE36E3">
        <w:rPr>
          <w:rFonts w:ascii="Times New Roman" w:eastAsia="Times New Roman" w:hAnsi="Times New Roman" w:cs="Times New Roman"/>
          <w:sz w:val="22"/>
        </w:rPr>
        <w:t xml:space="preserve"> </w:t>
      </w:r>
    </w:p>
    <w:sectPr w:rsidR="00B714A4" w:rsidRPr="00AE36E3" w:rsidSect="005338CA">
      <w:headerReference w:type="even" r:id="rId7"/>
      <w:headerReference w:type="default" r:id="rId8"/>
      <w:headerReference w:type="first" r:id="rId9"/>
      <w:pgSz w:w="11906" w:h="16841"/>
      <w:pgMar w:top="1910" w:right="1274" w:bottom="1138" w:left="1985" w:header="56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BCC" w:rsidRDefault="00007BCC">
      <w:pPr>
        <w:spacing w:after="0" w:line="240" w:lineRule="auto"/>
      </w:pPr>
      <w:r>
        <w:separator/>
      </w:r>
    </w:p>
  </w:endnote>
  <w:endnote w:type="continuationSeparator" w:id="0">
    <w:p w:rsidR="00007BCC" w:rsidRDefault="0000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BCC" w:rsidRDefault="00007BCC">
      <w:pPr>
        <w:spacing w:after="0" w:line="240" w:lineRule="auto"/>
      </w:pPr>
      <w:r>
        <w:separator/>
      </w:r>
    </w:p>
  </w:footnote>
  <w:footnote w:type="continuationSeparator" w:id="0">
    <w:p w:rsidR="00007BCC" w:rsidRDefault="00007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80" w:rsidRDefault="001D2E80">
    <w:pPr>
      <w:spacing w:after="0" w:line="259" w:lineRule="auto"/>
      <w:ind w:left="972"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254635</wp:posOffset>
              </wp:positionH>
              <wp:positionV relativeFrom="page">
                <wp:posOffset>360680</wp:posOffset>
              </wp:positionV>
              <wp:extent cx="635635" cy="825500"/>
              <wp:effectExtent l="0" t="0" r="0" b="0"/>
              <wp:wrapSquare wrapText="bothSides"/>
              <wp:docPr id="27839" name="Group 27839"/>
              <wp:cNvGraphicFramePr/>
              <a:graphic xmlns:a="http://schemas.openxmlformats.org/drawingml/2006/main">
                <a:graphicData uri="http://schemas.microsoft.com/office/word/2010/wordprocessingGroup">
                  <wpg:wgp>
                    <wpg:cNvGrpSpPr/>
                    <wpg:grpSpPr>
                      <a:xfrm>
                        <a:off x="0" y="0"/>
                        <a:ext cx="635635" cy="825500"/>
                        <a:chOff x="0" y="0"/>
                        <a:chExt cx="635635" cy="825500"/>
                      </a:xfrm>
                    </wpg:grpSpPr>
                    <wps:wsp>
                      <wps:cNvPr id="27841" name="Rectangle 27841"/>
                      <wps:cNvSpPr/>
                      <wps:spPr>
                        <a:xfrm>
                          <a:off x="27305" y="489559"/>
                          <a:ext cx="50673" cy="224380"/>
                        </a:xfrm>
                        <a:prstGeom prst="rect">
                          <a:avLst/>
                        </a:prstGeom>
                        <a:ln>
                          <a:noFill/>
                        </a:ln>
                      </wps:spPr>
                      <wps:txbx>
                        <w:txbxContent>
                          <w:p w:rsidR="001D2E80" w:rsidRDefault="001D2E80">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27840" name="Picture 27840"/>
                        <pic:cNvPicPr/>
                      </pic:nvPicPr>
                      <pic:blipFill>
                        <a:blip r:embed="rId1"/>
                        <a:stretch>
                          <a:fillRect/>
                        </a:stretch>
                      </pic:blipFill>
                      <pic:spPr>
                        <a:xfrm>
                          <a:off x="0" y="0"/>
                          <a:ext cx="635635" cy="825500"/>
                        </a:xfrm>
                        <a:prstGeom prst="rect">
                          <a:avLst/>
                        </a:prstGeom>
                      </pic:spPr>
                    </pic:pic>
                  </wpg:wgp>
                </a:graphicData>
              </a:graphic>
            </wp:anchor>
          </w:drawing>
        </mc:Choice>
        <mc:Fallback>
          <w:pict>
            <v:group id="Group 27839" o:spid="_x0000_s1026" style="position:absolute;left:0;text-align:left;margin-left:20.05pt;margin-top:28.4pt;width:50.05pt;height:65pt;z-index:251658240;mso-position-horizontal-relative:page;mso-position-vertical-relative:page" coordsize="6356,82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7qHugIAALQGAAAOAAAAZHJzL2Uyb0RvYy54bWykVW1v2yAQ/j5p/wHx&#10;vbXrNG1qxammda0qTWu1bj+AYGyjYUBA4mS/fnf4JevLtqqTEnLAcffccy9ZXu5aRbbCeWl0QU+O&#10;U0qE5qaUui7o92/XRwtKfGC6ZMpoUdC98PRy9f7dsrO5yExjVCkcASPa550taBOCzZPE80a0zB8b&#10;KzRcVsa1LMDW1UnpWAfWW5VkaXqWdMaV1hkuvIfTq/6SrqL9qhI83FWVF4GoggK2EFcX1zWuyWrJ&#10;8tox20g+wGBvQNEyqcHpZOqKBUY2Tj4z1UrujDdVOOamTUxVSS5iDBDNSfokmhtnNjbGUuddbSea&#10;gNonPL3ZLP+yvXdElgXNzhezC0o0ayFN0TPpj4CiztY5aN44+2Dv3XBQ9zuMele5Fn8hHrKL5O4n&#10;csUuEA6HZ7M5fCjhcLXI5vN0IJ83kKFnr3jz6a/vktFpgtgmKJ2FMvIHpvz/MfXQMCtiAjzGf2Dq&#10;9GRk6iuUGNO1EsgWHEdyovZElc89sPYCT9n5LAVGgJDTxcV8ftFX40jYPD07n/V8ZdnpbBH5muJm&#10;uXU+3AjTEhQK6gBILEG2/ewDwADVUQV9K42rNtdSqf4WT4C+ER5KYbfeDRGsTbmHgBvjft5Bg1fK&#10;dAU1g0Sx58Ep3lKibjUQje01Cm4U1qPggvpoYhP2MD5sgqlkxImOe28DHsjgamklz+E7FD1Iz1L5&#10;7+EAr8LGCToYaV9lo2Xux8YeQX9aFuRaKhn2cdYAuwhKb+8lx3zi5nFVAAV9/4AGOo41EfM26uJL&#10;ZB/3jwytlbSYGmQH5QEyjKonrf5C1P0YuTJ80wod+rnohAL0RvtGWk+Jy0W7FtDm7raMRcpyH5wI&#10;vEGHFTjGQu7rYrqIKA/AEPMfKhkCf23Hv7WCI5jefRQBTSyXOBpBejR7f99HrcOfzeoX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AzirOzfAAAACQEAAA8AAABkcnMvZG93bnJldi54&#10;bWxMj0FrwkAQhe+F/odlhN7qbqyKxGxEpO1JCtVC6W3NjkkwOxuyaxL/fcdTe5uZ93jzvWwzukb0&#10;2IXak4ZkqkAgFd7WVGr4Or49r0CEaMiaxhNquGGATf74kJnU+oE+sT/EUnAIhdRoqGJsUylDUaEz&#10;YepbJNbOvnMm8tqV0nZm4HDXyJlSS+lMTfyhMi3uKiwuh6vT8D6YYfuSvPb7y3l3+zkuPr73CWr9&#10;NBm3axARx/hnhjs+o0POTCd/JRtEo2GuEnZqWCy5wV2fqxmIEw8rvsg8k/8b5L8AAAD//wMAUEsD&#10;BAoAAAAAAAAAIQBcsOv/wCQAAMAkAAAUAAAAZHJzL21lZGlhL2ltYWdlMS5qcGf/2P/gABBKRklG&#10;AAEBAQBgAGAAAP/bAEMAAwICAwICAwMDAwQDAwQFCAUFBAQFCgcHBggMCgwMCwoLCw0OEhANDhEO&#10;CwsQFhARExQVFRUMDxcYFhQYEhQVFP/bAEMBAwQEBQQFCQUFCRQNCw0UFBQUFBQUFBQUFBQUFBQU&#10;FBQUFBQUFBQUFBQUFBQUFBQUFBQUFBQUFBQUFBQUFBQUFP/AABEIALQAi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xbjxlotrr&#10;Ueky38a38hCiPkgMeilgMAnsCc1j/FeOc+EXmhlkjjgmjknWJipeLOGBI5xzn8KwqVlCEprXl6I6&#10;IUZSnGEtOY6q+v7bTbWS6up47e3jGXlkYBV+prIh8caRfabqV7YXP25LCIyypEpDYAJ4yBnODg9O&#10;K8Xm1T7BpN7okd9ax6ZdyLKYtjSTRsNp+TB45UHoeabNM15K7W9penzE8uQiU26SLzw3IJHJ7d6+&#10;UqcRQTg4Q0a18n21sj0o4GCV5N/lpp3+fU9T8J/EZvEetLYzaeLJZoWmt388OXxjIIwMHBzxmuZ1&#10;j4ga9a69qZiuI1srK98j7OLcNujBXcSfvZwSeKzfA/kf2xFqGo6pYaMmkylBbM43uGjx95iBtIbs&#10;O1QeOrjw+upC50XXZpLm+uzJcxwMskajadzD5Cckhe5HWqlisZUy+NdySmnffePyudEMPBVbKHTs&#10;2u++u6N/XPidqV1ql2NBlhOnwRKUkmtXLSuQSR8xXGOB0707Wvibd6kmlRaHci3leEyXjSWrExvh&#10;cJ8wA6lumelcF9oi6rqWpt/uwf8A2un2N1Z/2xZRX2ralBYS7xLJ5OGUhSVx+7OckY6d68aObY6v&#10;OVOMkufbdKP4fmaLDR6R220fbrpr/mex+FfFc154CXW9SKGWGOZpTGMBvLZhnHqQv61neD/iNea/&#10;rFvYXmmxwNcQtMkkEpbaBjhgRx1AznrWeNQ8Hy+CZPDdp4hS2hkRgJrklXyX3ksGC9T244Nedw3E&#10;+oYmjSG6WN2WKW3maCXaDgNjPGcA4zXv47MKuDdGaacftWa1ZzRw0Jc8pRsm3a+ll0tsv+GPbtN+&#10;IGg6tqP2G3vgbkuY0V42UOR12kjB6Hoe1dDuGSM8+lfO8Opf2ZNYzRRzadLZPvjM8Hmx5wRyQfc8&#10;5q3pJOueKtOuIryOfVLy/WWS4t3I2oDvZQMn5Qq4ANRhc+VblhKHvSlay7d77GcsDB6xbS+/8dFa&#10;3qe/UVz/AIu8YQeFLeHMTXd5cNthtUYKzY6kk9AB3qx4X8UWniqwa5tlkiaN/KmhlXDRvgHB7HqO&#10;RX0/tqftPY83vb26nl+ynye0tobFFFFbGQlee+JfiXe6br89hY6cksdmV+0eexWSQEA/uwPbuepr&#10;J+K1jef25b3F7PKdJkUJatGxVbaYf3sdz1DH0xXE33iCW8vLi5a+N7d7VilvZQMKOdqIg6nr04zz&#10;XyeaZtUoOVClFqatrbRr+vme1hsJGS5/iuvO39dPXa5PrF9ZtfanLJbta2+oT+bDZySAyhmPLE5w&#10;uW564HrXotr46tdJ8O22m6xIuuauIilxb2YEw74DtwucYByeua8s+xRxxtJfu0STf8sM7pp/94jn&#10;/gK8CovtVxoqJC5XTtPkc+W7KHlQdcEA/XnnHevmsLmdTDupOmk5zf8A278kt2ejOjCslHd/8Dpu&#10;/W2/foaup3Dah4gL2tlaeHoFtFXyoFVuN7HJ4Azz79BVZm012Ky3lxqMg6qrM4/75QYqhHb/AGrW&#10;gUtpLw+RkNqDYH3vvAY6e2BV/UJL6xjhDTBfMJAis4lBAAJJBbPYeleViKk69Xnm/efbT8r/AKFy&#10;j7yinZ29Px1f3lYmOx1KCW20l0jlXydroqAt1UjJ69f0qws9/c60zJaQobeLZskm6biDnIHotPvN&#10;Fj1DTWkjubi4dk8yJnlOM9RwMCodB0m0vrR7qa0GZpGKrISxVRwBz9D+dYOUORye60/rXtcTnT5H&#10;N7rTr/mulzTD6nzmOzH/AG0Y/wDstUNZfUI4YZ3jtdsEyP8ALI2euO69Oaq6tY2ltckQ2lusduiz&#10;SqYwSwLYxntwCa0NS8P2Umn3AhtkSTyzsKZHOOKiPJBxk+vl/wAEzj7Om4Sez8v+CQardX86rYmz&#10;QvODu8qbJ2DG7qBjOcfjT5FsmAFxo8kW3jcsIbH4oSah0XRvtEJvHe4tZJOI1WVsog7HOep5p1re&#10;Xct80Fvds8eGMclwisH2kBvu4OMnrVOy92HTfdf5ltRV4w05d91r+JBfTWos5FsNQmSaQiNYGkJ+&#10;8cfdbkde1dz4d8WSeGxbi60S0vBBEIVvLGMJcBQAOQ3Xp2YVw+qXEj30EeoWkc0FujTyGE7hg5UE&#10;hsd88c0y3UarNLFp13JYQAYMbsSX9wpOVHuDXoYXF18H79KVr6u9mvv3/wCHHKmp00pbbtvX8VZ/&#10;8OdJ4q8R2eseKDqOlSzamJIAs1u8ZR7ULxtXd1JOSVH51FpOuajHo40/TtRFrYpK0zTQJsuix/hc&#10;/U56ZOAKy5IoIEjhvbVbPYcRXVucKD/vdV/Hj60lxGbedTdS+RMeItQjwA2Odrjp/Q9sU6mPqzrT&#10;r0nySktbdfz/AA27MjljZRivTrt+Dt5arsz1jwz8QIIfCWnah4gv7eKW6dkjkQZLgHgsq52nHJ7D&#10;Pauzt7iK6hSaCRJoZBuSRGBVh6g14Fpeh6rdrBPDoUiXV8P3N0sf7plJxvb+4Mc4PJGK9o8O+FbT&#10;w9otpp8YMohXBkYkFmJJY+2STxX6Hl2KxGITVWnypJavds8jF0aVN3Ts29tP6028/Kxp3ljb6lbP&#10;b3UEdzA/DRSqGU/UGvPfin4QSPT7fW9MtYUuNNj2NGEwvk+oA/u5z9M16TVDXtJGuaPeae08lstx&#10;GYzLEfmXPpXo4ihDEUpU5q90cuHrOlUTvp19Ov4Hz9ZxtcyO9k/mO3EuoSjJP+zGPT9PrTNHktWX&#10;N5AqyzKSJp237wOCCT0I7itjXrPU/A6rbX1l56Y229zaj91Jj1HVT6j8q5XzIfP+ZWuHZzKWlify&#10;Iyeu1OpP1r8u/szG3lF0ZeqTf4rT+tEe/wC1pvmUpJLpqr/1tp9yuaFm32XUJJbVpL+BYvLj4wqD&#10;OcFzwQPxptzfy6hPEVnjSSFyypaRtOwyCOTwvQ1XhaPUNSUT3JW3VOZL+GQxbs8FY41Pb1/Ouv0v&#10;T/BVu7yXviC+uHkxujt7Wa3iOBjoqZ/Wu+hkONr+86dvNr9LfoKeIw8PelJN26a/8D8EclCslsVs&#10;x9rQKm8Ce5WFduf9kE9ah8yGS4lilks1KbTvkuZJQ2c9OR0r1Wy1P4a2LBo7eF3HR57GaVvzZCa2&#10;rf4i+D7PAgnWAAYHl2Mq8enCV7MOGqu852fkn/mc8szp6uKf32/zPDJvsazRIW02QSEh2EMhCjGc&#10;n5qfdSW1rbvIsthKV6JGZIyee3zV7v8A8LU8L9P7QfP/AF6Tf/EUyX4neFJ12yXhkXrhrOYj/wBA&#10;rb/VqWn7yX3E/wBqrS8X9/8AwDxOR3t4d6Ss6Ehc2l+XPJwPlYeppYfO0l45DJLCsUZjVbyDKgEg&#10;n50PXjqa9WvfEXw71EEXFvayknO46bID+YjzWBqlr8PL6F47fUr/AE8MOVgS4ZPxV0IxXHU4axCV&#10;oSv6pr/M0jmFCWktL79f1/Q4uFo7jUJL66ia5ibbj7MwliXA6kDnv3Her+oXdlqEMSRJHezOf3aq&#10;2CmOpJ6riqniSO0to2k0/UIdTl6LLHaTW86+/wB3a35is26mhkwzGedmG0usRjuFB65IG1h9a8Or&#10;k+NhNc1KWnZNr8P+AdHtcPNxn7RK22v9foa+nT3q6bHNKv262cHdHjMgGSMj+8MevNavgvwyvizW&#10;PscMnm6BBtmuAw6HORED7kZI7AVR8O38+oXUOmQ20lxOQFhaOMorADvn7uAOe3Few+CfB58MJczS&#10;z77q7KtLHGcRKR6DueeW74HArtyvK68sVzYmk4xWuqtfto/67nNVxMYKcotXe1v63S66HTKoRQqg&#10;KqjAAGAKWiiv0c+fCiiigDnfEyLJrHh1WUMpunyCMj/VtW39it/+eEX/AHwKxfEn/Ia8Of8AX0//&#10;AKLaqXxF1i5t/Duo2mluo1VkjUBm2lEkfZvByOnPPb+e9SXLTg/J/mzCNuad+/6Ik8aeJNO8K6TN&#10;KEtXv2UrbwPgbnwcFvRR1JpPCWuaRqlvDYwozXNvFsl+0QCNt6Ha4I9c9ccV5d8QNPHhe/0C7bSr&#10;W1khcyCNpRI0u0pkM/XGSMDGOue2Os8GeCdJ1yz0281G2A1FkN9KrMPMmaTIMj7einnAB575xXmR&#10;rzlUlBPVW0FGXNJxPSVs7ZhkQREeoQUfYrf/AJ4Rf98CpIYY7aFIokWOKNQqIowFA4AArD8SahPP&#10;JHo2nPsv7pcvKP8Al3i6M/17D3r0IKU3a5pJqKu0ZWqLc6/fOdHSBYNMbdvZAVuZgOYwfQAkE+p9&#10;q6DR7ix1rT47qG3jXd8rxsgDRsOGUj1Bq1punQaTYw2lsmyGJdoHc+59zWFqyt4X1M6vCpOnXDBb&#10;+NRnYegmA/Q+1dPMqv7uPTbz9fX/AIBhyun78uu/9eX/AAToPsVv/wA8Iv8AvgUfYrf/AJ4Rf98C&#10;pUdZFVlYMrDIYHII9adXJdnVZEH2K3/54Rf98CvHfix4w1LwN4ysZbWWzi0yeFI5IZQsmPmO6Tyx&#10;8wwD1HXb+Fe015D+0dpNvJ4Zt9S+xPLeQyeUlxG2BGp5+YYO4ce2CevNc9eUowck9jGr7sHJdDqb&#10;fWNO8Q6p4T1PTMNaXD3Ox9mwnEbDkfUGu1rxP4O65c6vY+F4ZbSO2t7Ge4topIyT52IiWY575Pbj&#10;mvbK6nLnp05eX6smi+bmfn+iCiiiszpCiiigDnvEn/Ia8Of9fT/+i2rkfjJ9k1LTJhZyyf21p6lg&#10;0G8FAwzsZgCvzYHDEdBzXT+MrlbO+0SdmVVinkcljgDETGuHvvBax+LLu50xbqz1DUt1utxdF5I7&#10;iPYGZ1YHMZB8z0znoRRiVzU4Q7r9Wc1uZzT7/ojzHRfiZqy3moXTiSS/mgjjkW7Ik3OWbbt+XhRl&#10;uB1wMY6V7j8JfBN54T0y5uNUffqN6yl13bjGig7VJ9cseBwOAOleAWhuNLdtUuZDLJZSQMIoVXc8&#10;wfIYlhgLkenOfWvqDQ9Q1H7O7aokJgWPzUv4ZB5br15HUcc5xj6V89l9Z1qslK75dF2WnXrf1+84&#10;MG5V37apL0X4Xt8mi5rmsR6Jp7XDqZZCQkUK/elc8Ko+prxWP4zT6JBqV3HpaTXv9ofY7p7iQ+aZ&#10;BtyqxgcKoYYy3OR0zx6ro0L+ItSGuXKlbaMFdPhbsp6ykerdvavDfiro0Hhj4mXk81xa2+n6msd3&#10;/pEix4nAcfeJwAR690HpX1nKotUr2vu/0+X5ndzX/eW9P68zsbH4vaxrEi2c0EWnT7BIXtMMz5bG&#10;wb8gHOB0P3vaoNT17UovLuFv7i5EUm545JmKTx4IZSmdu0hZH6cLt7mvPbjxX4U0iQTW3iCCZ0ug&#10;277TubyiRGSvYEoWfjuq+ldTYeKrbXI/+JHour+JkVhmTTrTZagg8oJZCoI+WMcA8R/7VcNSSdRu&#10;mrLobRUuX39z1nwtqS6fJb2Bctp90nm6fK5yQOrQk+q9vautrzPwDY3+ueG73StW0y60Z4JQ9o1x&#10;MkssZHRt6fKCD24PX1rs/DmrzX0MtreqI9TtCEnQdG9HHsw5/OuqX72PtOvX/P8Arr6kQ9x8j26f&#10;5GzXlf7Q2rPZ+DfIg1KO0lkf97bFl3zxEFSAp+8ASMj/AAr1Svlv4l+JLX4nfEHTrBEmsEhlaxab&#10;aZSw3kBlQYOSD/48K8+vLljZbvzsKtLljZbvzsd78J9H1jSbPwn/AGtKQkjzvaWpC5hhMJIzjuck&#10;857V7PXFWvh618K33g/S7Pd5FubhQznLMfKJJPuTXa12yVqdNeX6sKSs5Lz/AEQUUUVmdAUUUUAc&#10;94k/5DXhz/r6f/0W1a+qWbahpl3aq/lNPC8YfGdpZSM/rWF4ws47/UdAt5S4je6YHy3KN/q2PBHI&#10;qx/whOmj+O9/8DZf/iq6pRhKnDmfR9PN+ZzJy552V/8Ahl5Hh9j8G9Y1Ow122N9Hp+r2MjL5FvH+&#10;7nRk3Kw3E4DNuxx1A5Br0DwPrkvxG8P6bZLYzabp1nGsV6srA+ayAARqR1U4yTxxxXXL4F0tZGkB&#10;vA7AAt9slyQM4H3vc/nXJ/ESbwz8JfCc+tXVvfPAsqoILW7dWkdjjuwGcc/hXJhcPhsG3Km3d+XX&#10;vuc8cPKmuWMVbrrv+H3npiqEUKoCqBgAdq8W099N+KHxQ1O113RXuIbCPZaNc2JEXys2Dl8/MQ7d&#10;QM49q7nwzpOi+KfD2m6xaNfC2vrdLiMNey5AZQcHDdRnFaf/AAhWnf37z/wNl/8Aiq7IugoyUru/&#10;lt+J0SVVtNLbz/4Aw+AtCNubf+y7LyM58r7HDt656bPWtW20q2tYEhjjAhQYWMcIo9Ao+UflXK6/&#10;4btbG50hIZbxVuLxYZP9LlOVKscfe45Aq3faHoGmwyy3N5cxRxMEkY3svyEgHn5uODn6VDpUopNy&#10;evl/wRqc22uXbz/4B1SqFUADAHQCsPxFp06yQ6tp6br+1BDRj/lvF1aM+/ce9Rx+D9LmjSSOW7kj&#10;cBlZb6Ugg9CDup3/AAhem5xvvM+n22X/AOKpwdODupP7v+CElOSs1+P/AADiPjB4m1TUvCOmw+FT&#10;cS3uoShytnkzrGoJPA5GG2gnp27034JfDW58OW1xqmvadbrrE8heOWQmS4QHO7c2SATntg8nPXA6&#10;3/hBfDumyNL+8tJH+8/2x0Ld+Tu571bj8HaXKgdJbt0bkMt7KQf/AB6sZUqLqc6k/S3/AASFGpzc&#10;0l+OnrsJrn/I1eGv9+4/9FGuhrjbnQ7bR/Fnh5rczkyPOD507ydIj03E4rsq1rWtDlfT9WaUr3nf&#10;v+iCiiiuc3CiiigDnvEn/Ia8Of8AX0//AKLauhrnvEn/ACGvDn/X0/8A6Lauhrep8EPT9WYw+Kfr&#10;+iPN/jdrusaHpeif2VrUGgJcalHFeX07wL5cBVt5Hm8Ejg4HPFeGePrG1+IXjTwl4TsPHl/4yiu7&#10;lpb3fLGYYVRckqEUDO3f3NfSnjL4f6f43vNEn1BnK6Vdi8jhUKUlYAja4IOV5r518Xatqq/HjWta&#10;0BGtNK8O28Wn3N5a2S3H2RXUlnEWRuAO7OOQK5dTYX4T69eab4MudPf4m/8ACOalpNxNaJpN4lsy&#10;nYfl2+YA2Ccjr1r6F+FuraprvgHR77W5IpdVmjY3DQlCpYOw42Er0A6V4j8IdL0q8+Kni/RtRm03&#10;xPBrNpHq1tqH2RNkhJIcqhyF5c5Gf4a90+HPge3+HPhCy0C1uZLuC1LlZpQAx3Ozngf71NdwJPFX&#10;/H54f/7CK/8AoD15d8evhP4m1rUrbxV4O1CVdTs3jmfTfMwszpkLImTjdt+Ug8ED8/UfFX/H54f/&#10;AOwiv/oD10NdNT4IfP8AMxh8cv66Hxf8SPEnxA8L6RoOjra6t4cs9QlLCx8+MpvYgmKOSM71jy/+&#10;rflegJxXV/tBt4r+FninQPHNlrPnoXa2isJIgUtgUUtFuzl0bDdcEYrtv2iPEGpaf4m+H2maYqtP&#10;qGobAZkEkSsHiCttb5dwySD1HY9a5H9qr4mjw34q0nSk0yC7kjtGmaWZj912I2Y6YOwE9yBjOCc8&#10;xqeEa9q3ivXkttf8Qa8baz1aRmWdZwzuFbDYjjO4BegBwB04rt7T9qzWfCtvbaR4bsLWPQrOHyIf&#10;tqM08hxzKx3YDFiW28gZxzXVa98Ob+4/ZS0OKDR2vdUWY6m21QHt4nLsSB1wVK/KPXPavl+noxn1&#10;f+z/APGDxN8T/iBbRa9dxTx2qyPEsUCR4JRgegyelfUlfEv7HzH/AIWQRjjym5/4A1fbVay+GPp+&#10;rM4/FL1/RBRRRWZoFFFFAHPeJP8AkNeHP+vp/wD0W1dDXPeJP+Q14c/6+n/9FtXQ1vU+CHp+rMYf&#10;FP1/REF9dx2FlPcyttihjaR29ABkmvjz4e65450u11HxKl4ND8N+IryW6k1RtNF6qtvK/vADuRRy&#10;AcEV9BftEeIj4b+EWvzIxWe4iFpHjqWkITj8CT+Fc/4IX4keEfBuk6HD4K0mWCztlh3SattL8ckj&#10;YcEkk4965Wbnmml+E5vhd8WPBfi0a5p+s6br129m8umW4hgXzFwMAMRyW3YGOVNfWdfIfxk+HPii&#10;LR7jxBF4TsPDUNjIt7Oum6mZI2ZT9/ydgXcM9RjvX1R4X1qPxJ4b0rVYvuXtrHcD23KDj9acRFLx&#10;V/x+eH/+wiv/AKA9dDXPeKv+Pzw//wBhFf8A0B66GumfwQ+f5mMPjl/XQ4j4r3ul6FpOma9qUUbH&#10;S75JoJZVYxxuysmXKglRhjzjG7bmvLtSk8EfGHxPY+MVv7K+/s+WG1h00wF5rnJIKSRPjdy+VIGB&#10;tJJPb6EmgjuoXimjWWJhhkdQykehBqtb6Lp9pMssFhawyqMK8cKqwHoCBXM0bnyZ8fvil8Q/BupS&#10;+Fru6tILeaNnjvLCAIbi3b5QCCTsI2sDivm0qVAJBAPTjrX2D+0ppyt8UvAdxcXMNha3EU9obq6g&#10;E0IYnAWRSRlTvweeASar/Fj4D6rrngLz2TQrN9AtXkt/7MglVpYkQsYzuY9SMg88/WlonYR51+yA&#10;x/4WaBngwPx/wFq+3q+HP2Qyf+FrQjPH2eX/ANBr7jreW0fT9WZx+KXr+iCiiiszQKKKKAMHxRbX&#10;TT6Xe21s12LOcySQxsA5UoR8uep56Vk+LPG18vg/ULzwpZjVddhC+XpsyEOCWAIZMg8Anv2rtKzd&#10;W8P2WsFHnjKXEfMdzCdkqfRhzW6lGUVGelupi4yi3KPXofK/j3WPjH8RLfTLfUvAQjt7G8jvRFDC&#10;4ErJ0V8ufl57YrqP+FtfHL/onlv/AOA8n/xyvb/P1rw+P30ba5ZL/wAtIQFuUHuvR/wwfatXS9as&#10;taiL2c6y7Thl5DIfQqeRUSpuK5lqu5Uaibs9GfNmv/ED41eI9FvtLu/h3B9mvIXgk228mdrAgkZk&#10;681d+CuvfFfw2fDvhfUPCHlaBBJ5Mt9cRN5kcRYnOd+OM4HHavpSisjQ57xV/wAfnh//ALCK/wDo&#10;D10Nc94q/wCPzw//ANhFf/QHroa6J/BD5/mYw+OX9dAoopskiwxs7sqIoyWY4AFYGxzfxA+HmjfE&#10;rw++lazb+bFkvDKpIeGTBAdT6jPToe9cPoPgPxv8P9HubI+MdM17R9m0R+ILN8op4KlxJypBxg5+&#10;grvZPE02pSNDodt9uIOGvJCVt0P16v8ARfzp1t4VWeVLnWLhtWuVO5VkGIYz/sx9PxOTxW/slHWo&#10;7eXX/gfMx9pzaQV/yPD/AIF/BO98G+Pn1xLqK809lkHmRQNFGN24AR7jlh05xX0fSDjgcClrOUlK&#10;1lZIuMXG93dsKKKKgsKx/EXie38MrBJdwXDQSEgzQpuWM8Y3c98/pWxUc9vHdQvFNGssTjDI4yCP&#10;cVcHFSTkromXM17rszHtvGuiXLbf7Qihf+5cZiP/AI9itmKaOdQ0brIv95SCK5a60iXw+vyW39sa&#10;N/FaSqHltx3KE/eXr8vX0qvfab4Z/soara2bSK7KiLp7tG7OxwFwpGDk9K6nSpytyXs/R/5WOZVK&#10;i+K118v87naVk6p4as9UmFxta1vV+7d2x2Sj8e49jmvN73V9asZttrHrGlx8/vb6V5oxx6eWSOnY&#10;n8K1vDfjWa31KCLU9etru2kjYsTCY/LYY25JUdefyrb6pVprng/6+V1+Jl9apzfLNf187P8AA6T+&#10;0NY0Di/g/tWyX/l7tExKvu8ff6r+VbOm6raavbiaznSePoSp5B9COoP1qKHxBpdx/qtStJOM/LOp&#10;/rWfeaPpeqXDXVndrZX463VnIoY/7w6MPrXM0pfGrPv/AMD/AC+46E3H4Xdf11/z+8TxV/x+eH/+&#10;wiv/AKA9dBnHJ4FcNrUuupPpiy2kOp/ZrpZluLWQR78Kwwyn7p5HPStFtMm1YmTXdRjSDGf7PtpN&#10;kQGf42zl/wBBWkqa5I3krff17f52IjUfNKy/q39bFq68VLNM1tpFu2q3SnDMh2wx/wC8/T8Bk8U2&#10;PwzLqUiza7c/bSDlbOLK26f8B6v/AMC/Kr8WpaRp1sscd1Z20CDAVZEVR+tc74t8bQQw20Wlaxax&#10;zSThJJVxLsXBOcc98D8aKcZyfLSjbz6/16CnKMVzVHfy/r9Tso40hjVEVURRgKowBSlgoyTgV46/&#10;iHXZrgoL691iFmI/4lqtCRx6+V79vSun0HS9M1qeWLUtN1CK5jQTFdSuHcMpOM8n27irnhHTXNN/&#10;d/wbMmGKVR8sF9//AALo6m88TaTp+RPqNsjD+HzAW/Ic1nWfjzT9S1aPT7OG6uJW+8whKqi4zuO7&#10;BA6du9U7dYdQka28OWdtZ2qkrLqiwjGe4j/vN0+bpx3rodJ0W10WBo7dWLOd0k0h3SSN/eZu5rKU&#10;aVOL5k7/ANb/AOVzSMqk3o1b+ti/RRRXGdQVh+KNU1bTbeJtL00X7MTvYt/q+mPl6tnnp0xW5RVw&#10;koyTauTKLkrJ2PP49Ss9QYLruuXkDfxWjQtZx/Q8ZI/4FWndR6PbabZRaSbXymv7ZiLdw2796oyS&#10;Dk/jXVvGsilXUOvowyK5vxF4YtzDDd6fpVvJfQXEUwEarGzhXBIz06DvXZGrGcktV91v0OSVOUYt&#10;6P77/qclN4m1iz1bU1ju50tjctHJLcRlktEMwCMAR02k8U2Px/qTSRebFb3KiBmffCAJQBId+cjB&#10;IQcYOcmuybxUdmy70HVEDfKwFuJV6f7JOR+FVLjXvCt5Hi7iSPIBxPaOh4BAGdvYEj8a61NPejf0&#10;1/I5nFrar9+hi2+sRTvpRv8Aw9pzLeOEMzW5TYCVA+8vfJwc4PrTNb1LQtL1G+hl8M2zrASqSIVU&#10;OwVWIxt+XhuvPStBm8IrJayWbWEjQtvVWujHjkEdTggEDg1BqC+HtQuLi7mWB5rglZAupRZUYHzK&#10;N2MnAH4Ht1cZR5ruMkvu6+vYUlLlspK/39PQW6XQrXRbO9Hh+zluLovtgWVdgCBixMhGOAvpVb7d&#10;4cEfmHw9brHulAOQeEhEueARznHBPrWvfNot5psNnPcyyGGUiOVr5PP5HJ3F84w2Oe34VFc6P4TM&#10;hM1zbptURrG18MYAC5A3d1UA+wqI1I/a5uvf5dSpQl9m3Tt/kZD+K9CgFiU8NWYa4iSRGMa/K/mF&#10;GXOztgnNOHxISDTZJ4NMt4SqxMEKbRuZm3emRheD61seV4PtiVM1isRYMNt2GAIO7gBuBn+vak+3&#10;+DFkiIMVw8IEaBUkl9cDABz94/nV3pSX8OT+8m1Rf8vIr7jL1Dxlqdw2qi3voLWOMqYd3lqShKEE&#10;EknJDddu0evptaLqEepXUFxf7Qk+kx+aLjADZdgc9sH+tPtdZ0m2OdO0C8l+Xb5kFhtyBwBubGaf&#10;b6X/AMJFrjXup6L5VvHbrFEt3scltxJO0E4696yk48rTjy/df7jWKlzX5ub77Gdef8I5psjDTdbl&#10;02fP+rsJGmQnPeMbh/Krfh/XtfudQSCfT2ubE9b6SE2zAeuwk5/CuptbK3sk2W8EUC/3YkCj9Knr&#10;llXi001fzf8AV/xOiNFp3Tt6f1+gUUUVxnUFFFFABRRRQAUnXg0UUAQS2FtPgSW0MmOm5Aary+Ht&#10;KnIMmmWchHQtAh/pRRVKUlsyXGL3Qz/hF9G/6BNj/wCAyf4Uq+GtIRgy6VYqw5BFugI/Siiq9pP+&#10;Zi5I9ixHplnCwZLSBGHRljUH+VWFRU4VQo9hiiiobb3KslsOooopDCiiigAooooA/9lQSwECLQAU&#10;AAYACAAAACEAKxDbwAoBAAAUAgAAEwAAAAAAAAAAAAAAAAAAAAAAW0NvbnRlbnRfVHlwZXNdLnht&#10;bFBLAQItABQABgAIAAAAIQA4/SH/1gAAAJQBAAALAAAAAAAAAAAAAAAAADsBAABfcmVscy8ucmVs&#10;c1BLAQItABQABgAIAAAAIQDUA7qHugIAALQGAAAOAAAAAAAAAAAAAAAAADoCAABkcnMvZTJvRG9j&#10;LnhtbFBLAQItABQABgAIAAAAIQA3ncEYugAAACEBAAAZAAAAAAAAAAAAAAAAACAFAABkcnMvX3Jl&#10;bHMvZTJvRG9jLnhtbC5yZWxzUEsBAi0AFAAGAAgAAAAhAAzirOzfAAAACQEAAA8AAAAAAAAAAAAA&#10;AAAAEQYAAGRycy9kb3ducmV2LnhtbFBLAQItAAoAAAAAAAAAIQBcsOv/wCQAAMAkAAAUAAAAAAAA&#10;AAAAAAAAAB0HAABkcnMvbWVkaWEvaW1hZ2UxLmpwZ1BLBQYAAAAABgAGAHwBAAAPLAAAAAA=&#10;">
              <v:rect id="Rectangle 27841" o:spid="_x0000_s1027" style="position:absolute;left:273;top:489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o098cA&#10;AADeAAAADwAAAGRycy9kb3ducmV2LnhtbESPT2vCQBTE74LfYXmCN90oUmPqKmIreqx/wPb2yL4m&#10;wezbkF1N6qd3C4LHYWZ+w8yXrSnFjWpXWFYwGkYgiFOrC84UnI6bQQzCeWSNpWVS8EcOlotuZ46J&#10;tg3v6XbwmQgQdgkqyL2vEildmpNBN7QVcfB+bW3QB1lnUtfYBLgp5TiK3qTBgsNCjhWtc0ovh6tR&#10;sI2r1ffO3pus/PzZnr/Os4/jzCvV77WrdxCeWv8KP9s7rWA8jSc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qNPfHAAAA3gAAAA8AAAAAAAAAAAAAAAAAmAIAAGRy&#10;cy9kb3ducmV2LnhtbFBLBQYAAAAABAAEAPUAAACMAwAAAAA=&#10;" filled="f" stroked="f">
                <v:textbox inset="0,0,0,0">
                  <w:txbxContent>
                    <w:p w:rsidR="001D2E80" w:rsidRDefault="001D2E80">
                      <w:pPr>
                        <w:spacing w:after="160" w:line="259" w:lineRule="auto"/>
                        <w:ind w:left="0" w:righ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40" o:spid="_x0000_s1028" type="#_x0000_t75" style="position:absolute;width:6356;height:8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QAkrFAAAA3gAAAA8AAABkcnMvZG93bnJldi54bWxEj01Lw0AQhu+C/2EZoRexmxbRErstpSB4&#10;KWIqRG9DdswGs7Nhd5vEf+8cBI8v7xfPdj/7Xo0UUxfYwGpZgCJugu24NfB+fr7bgEoZ2WIfmAz8&#10;UIL97vpqi6UNE7/RWOVWyQinEg24nIdS69Q48piWYSAW7ytEj1lkbLWNOMm47/W6KB60x47lweFA&#10;R0fNd3XxBtbFpa6rOp7dcXodP085fdjbZMziZj48gco05//wX/vFSu9xcy8AgiMooH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EAJKxQAAAN4AAAAPAAAAAAAAAAAAAAAA&#10;AJ8CAABkcnMvZG93bnJldi54bWxQSwUGAAAAAAQABAD3AAAAkQMAAAAA&#10;">
                <v:imagedata r:id="rId2" o:title=""/>
              </v:shape>
              <w10:wrap type="square" anchorx="page" anchory="page"/>
            </v:group>
          </w:pict>
        </mc:Fallback>
      </mc:AlternateContent>
    </w:r>
    <w:r>
      <w:rPr>
        <w:b/>
      </w:rPr>
      <w:t xml:space="preserve">PREFEITURA MUNICIPAL DE DORES DE GUANHÃES-MG </w:t>
    </w:r>
  </w:p>
  <w:p w:rsidR="001D2E80" w:rsidRDefault="001D2E80">
    <w:pPr>
      <w:spacing w:after="0" w:line="259" w:lineRule="auto"/>
      <w:ind w:left="1502" w:right="0" w:firstLine="0"/>
      <w:jc w:val="left"/>
    </w:pPr>
    <w:r>
      <w:rPr>
        <w:b/>
      </w:rPr>
      <w:t xml:space="preserve">Rua Castro Alves, Nº 29, Centro – CEP:35.894-000 </w:t>
    </w:r>
  </w:p>
  <w:p w:rsidR="001D2E80" w:rsidRDefault="001D2E80">
    <w:pPr>
      <w:spacing w:after="0" w:line="259" w:lineRule="auto"/>
      <w:ind w:left="0" w:right="0" w:firstLine="0"/>
      <w:jc w:val="left"/>
    </w:pPr>
    <w:r>
      <w:rPr>
        <w:rFonts w:ascii="Times New Roman" w:eastAsia="Times New Roman" w:hAnsi="Times New Roman" w:cs="Times New Roman"/>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80" w:rsidRPr="00FA4361" w:rsidRDefault="001D2E80" w:rsidP="00FA4361">
    <w:pPr>
      <w:pStyle w:val="Cabealho"/>
    </w:pPr>
    <w:r w:rsidRPr="00FA436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80" w:rsidRDefault="001D2E80">
    <w:pPr>
      <w:spacing w:after="0" w:line="259" w:lineRule="auto"/>
      <w:ind w:left="97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254635</wp:posOffset>
              </wp:positionH>
              <wp:positionV relativeFrom="page">
                <wp:posOffset>360680</wp:posOffset>
              </wp:positionV>
              <wp:extent cx="635635" cy="825500"/>
              <wp:effectExtent l="0" t="0" r="0" b="0"/>
              <wp:wrapSquare wrapText="bothSides"/>
              <wp:docPr id="27789" name="Group 27789"/>
              <wp:cNvGraphicFramePr/>
              <a:graphic xmlns:a="http://schemas.openxmlformats.org/drawingml/2006/main">
                <a:graphicData uri="http://schemas.microsoft.com/office/word/2010/wordprocessingGroup">
                  <wpg:wgp>
                    <wpg:cNvGrpSpPr/>
                    <wpg:grpSpPr>
                      <a:xfrm>
                        <a:off x="0" y="0"/>
                        <a:ext cx="635635" cy="825500"/>
                        <a:chOff x="0" y="0"/>
                        <a:chExt cx="635635" cy="825500"/>
                      </a:xfrm>
                    </wpg:grpSpPr>
                    <wps:wsp>
                      <wps:cNvPr id="27791" name="Rectangle 27791"/>
                      <wps:cNvSpPr/>
                      <wps:spPr>
                        <a:xfrm>
                          <a:off x="27305" y="489559"/>
                          <a:ext cx="50673" cy="224380"/>
                        </a:xfrm>
                        <a:prstGeom prst="rect">
                          <a:avLst/>
                        </a:prstGeom>
                        <a:ln>
                          <a:noFill/>
                        </a:ln>
                      </wps:spPr>
                      <wps:txbx>
                        <w:txbxContent>
                          <w:p w:rsidR="001D2E80" w:rsidRDefault="001D2E80">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27790" name="Picture 27790"/>
                        <pic:cNvPicPr/>
                      </pic:nvPicPr>
                      <pic:blipFill>
                        <a:blip r:embed="rId1"/>
                        <a:stretch>
                          <a:fillRect/>
                        </a:stretch>
                      </pic:blipFill>
                      <pic:spPr>
                        <a:xfrm>
                          <a:off x="0" y="0"/>
                          <a:ext cx="635635" cy="825500"/>
                        </a:xfrm>
                        <a:prstGeom prst="rect">
                          <a:avLst/>
                        </a:prstGeom>
                      </pic:spPr>
                    </pic:pic>
                  </wpg:wgp>
                </a:graphicData>
              </a:graphic>
            </wp:anchor>
          </w:drawing>
        </mc:Choice>
        <mc:Fallback>
          <w:pict>
            <v:group id="Group 27789" o:spid="_x0000_s1029" style="position:absolute;left:0;text-align:left;margin-left:20.05pt;margin-top:28.4pt;width:50.05pt;height:65pt;z-index:251660288;mso-position-horizontal-relative:page;mso-position-vertical-relative:page" coordsize="6356,82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z+WuwIAALsGAAAOAAAAZHJzL2Uyb0RvYy54bWykVVlu2zAQ/S/QOxD8&#10;T6TIcWwLloOiaYIARRM07QEoipKIcgNJW3ZP3yG1uFnaBilg00NyOPPmzeL15V4KtGPWca0KfHaa&#10;YsQU1RVXTYG/f7s+WWLkPFEVEVqxAh+Yw5eb9+/WnclZplstKmYRGFEu70yBW+9NniSOtkwSd6oN&#10;U3BZayuJh61tksqSDqxLkWRpepF02lbGasqcg9Or/hJvov26ZtTf1bVjHokCAzYfVxvXMqzJZk3y&#10;xhLTcjrAIG9AIQlX4HQydUU8QVvLn5mSnFrtdO1PqZaJrmtOWYwBojlLn0RzY/XWxFiavGvMRBNQ&#10;+4SnN5ulX3b3FvGqwNlisVxhpIiENEXPqD8CijrT5KB5Y82DubfDQdPvQtT72srwC/GgfST3MJHL&#10;9h5ROLyYzeGDEYWrZTafpwP5tIUMPXtF209/fZeMTpOAbYLSGSgjd2TK/R9TDy0xLCbAhfiPTK3O&#10;Rqa+QokR1QgW2ILjSE7UnqhyuQPWXuApW8xSYAQIOV+u5vNVX40jYfP0YjHr+cqy89ky8jXFTXJj&#10;nb9hWqIgFNgCkFiCZPfZeYABqqNK8C1UWJW+5kL0t+EE6BvhBcnvy32shimQUlcHiLvV9ucd9Hkt&#10;dFdgPUg4tD74DrcYiVsFfIcuGwU7CuUoWC8+6tiLPZoPW69rHuEG/723ARYkcrM2nObwHWofpGcZ&#10;/feMgFd+axkejMhX2ZDE/tiaE2hTQzwvueD+EEcOkBxAqd09pyGtYfO4OICCvo1AIziOpRHTN+qG&#10;lyEJYf/IUCm4CRkK7AR5gAwT60nHvxB1P02uNN1Kpnw/Hi0TgF4r13LjMLI5kyWDbre3VUwxyZ23&#10;zNM2OKzBcajnvjymi4jyCCxg/kNBQ+Cvbfy3FnIE07uPIqCJ5RInJEiPRvDv+6h1/M/Z/AI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M4qzs3wAAAAkBAAAPAAAAZHJzL2Rvd25yZXYu&#10;eG1sTI9Ba8JAEIXvhf6HZYTe6m6sisRsRKTtSQrVQultzY5JMDsbsmsS/33HU3ubmfd4871sM7pG&#10;9NiF2pOGZKpAIBXe1lRq+Dq+Pa9AhGjImsYTarhhgE3++JCZ1PqBPrE/xFJwCIXUaKhibFMpQ1Gh&#10;M2HqWyTWzr5zJvLaldJ2ZuBw18iZUkvpTE38oTIt7iosLoer0/A+mGH7krz2+8t5d/s5Lj6+9wlq&#10;/TQZt2sQEcf4Z4Y7PqNDzkwnfyUbRKNhrhJ2algsucFdn6sZiBMPK77IPJP/G+S/AAAA//8DAFBL&#10;AwQKAAAAAAAAACEAXLDr/8AkAADAJAAAFAAAAGRycy9tZWRpYS9pbWFnZTEuanBn/9j/4AAQSkZJ&#10;RgABAQEAYABgAAD/2wBDAAMCAgMCAgMDAwMEAwMEBQgFBQQEBQoHBwYIDAoMDAsKCwsNDhIQDQ4R&#10;DgsLEBYQERMUFRUVDA8XGBYUGBIUFRT/2wBDAQMEBAUEBQkFBQkUDQsNFBQUFBQUFBQUFBQUFBQU&#10;FBQUFBQUFBQUFBQUFBQUFBQUFBQUFBQUFBQUFBQUFBQUFBT/wAARCAC0AI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sW48ZaLa&#10;61HpMt/Gt/IQoj5IDHopYDAJ7AnNY/xXjnPhF5oZZI44Jo5J1iYqXizhgSOcc5/CsKlZQhKa15ei&#10;OiFGUpxhLTmOqvr+2021kurqeO3t4xl5ZGAVfqayIfHGkX2m6le2Fz9uSwiMsqRKQ2ACeMgZzg4P&#10;TivF5tU+waTe6JHfWsemXciymLY0k0bDafkweOVB6HmmzTNeSu1vaXp8xPLkIlNuki88NyCRye3e&#10;vlKnEUE4OENGtfJ9tbI9KOBgleTf5aad/n1PU/CfxGbxHrS2M2niyWaFprd/PDl8YyCMDBwc8Zrm&#10;dY+IGvWuvamYriNbKyvfI+zi3DbowV3En72cEnis3wP5H9sRahqOqWGjJpMpQWzON7ho8feYgbSG&#10;7DtUHjq48PrqQudF12aS5vrsyXMcDLJGo2ncw+QnJIXuR1qpYrGVMvjXckpp333j8rnRDDwVWyh0&#10;7Nrvvrujf1z4naldapdjQZYTp8ESlJJrVy0rkEkfMVxjgdO9O1r4m3epJpUWh3It5XhMl40lqxMb&#10;4XCfMAOpbpnpXBfaIuq6lqbf7sH/ANrp9jdWf9sWUV9q2pQWEu8SyeThlIUlcfuznJGOnevGjm2O&#10;rzlTjJLn23Sj+H5miw0ekdttH266a/5nsfhXxXNeeAl1vUihlhjmaUxjAby2YZx6kL+tZ3g/4jXm&#10;v6xb2F5pscDXELTJJBKW2gY4YEcdQM561njUPB8vgmTw3aeIUtoZEYCa5JV8l95LBgvU9uODXncN&#10;xPqGJo0huljdlilt5mgl2g4DYzxnAOM17+OzCrg3RmmnH7VmtWc0cNCXPKUbJt2vpZdLbL/hj27T&#10;fiBoOraj9ht74G5LmNFeNlDkddpIweh6HtXQ7hkjPPpXzvDqX9mTWM0Uc2nS2T74zPB5secEckH3&#10;POat6STrnirTriK8jn1S8v1lkuLdyNqA72UDJ+UKuADUYXPlW5YSh70pWsu3e+xnLAwesW0vv/HR&#10;Wt6nv1Fc/wCLvGEHhS3hzE13eXDbYbVGCs2OpJPQAd6seF/FFp4qsGubZZImjfypoZVw0b4Bwex6&#10;jkV9P7an7T2PN729up5fsp8ntLaGxRRRWxkJXnviX4l3um6/PYWOnJLHZlftHnsVkkBAP7sD27nq&#10;ayfitY3n9uW9xezynSZFCWrRsVW2mH97Hc9Qx9MVxN94glvLy4uWvje3e1Ypb2UDCjnaiIOp69OM&#10;818nmmbVKDlQpRamra20a/r5ntYbCRkuf4rrzt/XT12uT6xfWbX2pyyW7WtvqE/mw2ckgMoZjyxO&#10;cLlueuB616La+OrXSfDttpusSLrmriIpcW9mBMO+A7cLnGAcnrmvLPsUccbSX7tEk3/LDO6af/eI&#10;5/4CvAqL7VcaKiQuV07T5HPluyh5UHXBAP155x3r5rC5nUw7qTppOc3/ANu/JLdnozowrJR3f/A6&#10;bv1tv36Grqdw2oeIC9rZWnh6BbRV8qBVbjexyeAM8+/QVWZtNdist5cajIOqqzOP++UGKoR2/wBq&#10;1oFLaS8PkZDag2B977wGOntgVf1CS+sY4Q0wXzCQIrOJQQACSQWz2HpXlYipOvV55v3n20/K/wCh&#10;co+8op2dvT8dX95WJjsdSglttJdI5V8na6KgLdVIyevX9KsLPf3OtMyWkKG3i2bJJum4g5yB6LT7&#10;zRY9Q01pI7m4uHZPMiZ5TjPUcDAqHQdJtL60e6mtBmaRiqyEsVUcAc/Q/nWDlDkcnutP617XE50+&#10;Rze606/5rpc0w+p85jsx/wBtGP8A7LVDWX1COGGd47XbBMj/ACyNnrjuvTmqurWNpbXJENpbrHbo&#10;s0qmMEsC2MZ7cAmtDUvD9lJp9wIbZEk8s7CmRzjiojyQcZPr5f8ABM4+zpuEns/L/gkGq3V/Oq2J&#10;s0Lzg7vKmydgxu6gYznH40+RbJgBcaPJFt43LCGx+KEmodF0b7RCbx3uLWSTiNVlbKIOxznqeada&#10;3l3LfNBb3bPHhjHJcIrB9pAb7uDjJ61Tsvdh033X+ZbUVeMNOXfda/iQX01qLORbDUJkmkIjWBpC&#10;fvHH3W5HXtXc+HfFknhsW4utEtLwQRCFbyxjCXAUADkN16dmFcPqlxI99BHqFpHNBbo08hhO4YOV&#10;BIbHfPHNMt1GqzSxaddyWEAGDG7El/cKTlR7g16GFxdfB+/Sla+rvZr79/8AhxypqdNKW27b1/FW&#10;f/DnSeKvEdnrHig6jpUs2piSALNbvGUe1C8bV3dSTklR+dRaTrmox6ONP07URa2KStM00CbLosf4&#10;XP1OemTgCsuSKCBI4b21Wz2HEV1bnCg/73Vfx4+tJcRm3nU3UvkTHiLUI8ANjna46f0PbFOpj6s6&#10;069J8kpLW3X8/wANuzI5Y2UYr067fg7eWq7M9Y8M/ECCHwlp2oeIL+3ilunZI5EGS4B4LKudpxye&#10;wz2rs7e4iuoUmgkSaGQbkkRgVYeoNeBaXoeq3awTw6FIl1fD9zdLH+6ZScb2/uDHODyRivaPDvhW&#10;08PaLaafGDKIVwZGJBZiSWPtkk8V+h5disRiE1Vp8qSWr3bPIxdGlTd07NvbT+tNvPysad5Y2+pW&#10;z291BHcwPw0UqhlP1Brz34p+EEj0+31vTLWFLjTY9jRhML5PqAP7uc/TNek1Q17SRrmj3mntPJbL&#10;cRmMyxH5lz6V6OIoQxFKVOavdHLh6zpVE76dfTr+B8/WcbXMjvZP5jtxLqEoyT/sxj0/T60zR5LV&#10;lzeQKssykiadt+8Dggk9CO4rY16z1PwOq219ZeemNtvc2o/dSY9R1U+o/KuV8yHz/mVrh2cylpYn&#10;8iMnrtTqT9a/Lv7Mxt5RdGXqk3+K0/rRHv8Atab5lKSS6aq/9bafcrmhZt9l1CSW1aS/gWLy4+MK&#10;gznBc8ED8abc38uoTxFZ40khcsqWkbTsMgjk8L0NV4Wj1DUlE9yVt1TmS/hkMW7PBWONT29fzrr9&#10;L0/wVbu8l74gvrh5Mbo7e1mt4jgY6Kmf1rvoZDja/vOnbza/S36CniMPD3pSTdumv/A/BHJQrJbF&#10;bMfa0CpvAnuVhXbn/ZBPWofMhkuJYpZLNSm075LmSUNnPTkdK9VstT+GtiwaO3hdx0eexmlb82Qm&#10;tq3+Ivg+zwIJ1gAGB5djKvHpwlezDhqrvOdn5J/5nPLM6erin99v8zwyb7Gs0SFtNkEhIdhDIQox&#10;nJ+an3Ulta27yLLYSleiRmSMnnt81e7/APC1PC/T+0Hz/wBek3/xFMl+J3hSddsl4ZF64azmI/8A&#10;QK2/1alp+8l9xP8Aaq0vF/f/AMA8Tkd7eHekrOhIXNpflzycD5WHqaWHztJeOQySwrFGY1W8gyoB&#10;IJ+dD146mvVr3xF8O9RBFxb2spJzuOmyA/mI81gapa/Dy+heO31K/wBPDDlYEuGT8VdCMVx1OGsQ&#10;laEr+qa/zNI5hQlpLS+/X9f0OLhaO41CS+uomuYm24+zMJYlwOpA579x3q/qF3ZahDEkSR3szn92&#10;qtgpjqSeq4qp4kjtLaNpNP1CHU5eiyx2k1vOvv8Ad2t+YrNupoZMMxnnZhtLrEY7hQeuSBtYfWvD&#10;q5PjYTXNSlp2Ta/D/gHR7XDzcZ+0Sttr/X6Gvp096umxzSr9utnB3R4zIBkjI/vDHrzWr4L8Mr4s&#10;1j7HDJ5ugQbZrgMOhzkRA+5GSOwFUfDt/PqF1DpkNtJcTkBYWjjKKwA75+7gDntxXsPgnwefDCXM&#10;0s++6uyrSxxnESkeg7nnlu+BwK7cryuvLFc2JpOMVrqrX7aP+u5zVcTGCnKLV3tb+t0uuh0yqEUK&#10;oCqowABgCloor9HPnwooooA53xMiyax4dVlDKbp8gjI/1bVt/Yrf/nhF/wB8CsXxJ/yGvDn/AF9P&#10;/wCi2ql8RdYubfw7qNppbqNVZI1AZtpRJH2bwcjpzz2/nvUly04Pyf5swjbmnfv+iJPGniTTvCuk&#10;zShLV79lK28D4G58HBb0UdSaTwlrmkapbw2MKM1zbxbJftEAjbeh2uCPXPXHFeXfEDTx4Xv9Au20&#10;q1tZIXMgjaUSNLtKZDP1xkjAxjrntjrPBngnSdcs9NvNRtgNRZDfSqzDzJmkyDI+3op5wAee+cV5&#10;ka85VJQT1VtBRlzScT0lbO2YZEERHqEFH2K3/wCeEX/fAqSGGO2hSKJFjijUKiKMBQOAAKw/EmoT&#10;zyR6Npz7L+6XLyj/AJd4ujP9ew969CClN2uaSairtGVqi3Ov3znR0gWDTG3b2QFbmYDmMH0AJBPq&#10;faug0e4sda0+O6ht413fK8bIA0bDhlI9Qatabp0Gk2MNpbJshiXaB3Pufc1hasreF9TOrwqTp1ww&#10;W/jUZ2HoJgP0PtXTzKr+7j028/X1/wCAYcrp+/Lrv/Xl/wAE6D7Fb/8APCL/AL4FH2K3/wCeEX/f&#10;AqVHWRVZWDKwyGByCPWnVyXZ1WRB9it/+eEX/fArx34seMNS8DeMrGW1ls4tMnhSOSGULJj5juk8&#10;sfMMA9R12/hXtNeQ/tHaTbyeGbfUvsTy3kMnlJcRtgRqefmGDuHHtgnrzXPXlKMHJPYxq+7ByXQ6&#10;m31jTvEOqeE9T0zDWlw9zsfZsJxGw5H1Brta8T+DuuXOr2PheGW0jtrexnuLaKSMk+diIlmOe+T2&#10;45r2yupy56dOXl+rJovm5n5/ogooorM6QooooA57xJ/yGvDn/X0//otq5H4yfZNS0yYWcsn9taep&#10;YNBvBQMM7GYAr82BwxHQc10/jK5WzvtEnZlVYp5HJY4AxExrh77wWsfiy7udMW6s9Q1LdbrcXReS&#10;O4j2BmdWBzGQfM9M56EUYlc1OEO6/VnNbmc0+/6I8x0X4mast5qF04kkv5oI45FuyJNzlm27fl4U&#10;ZbgdcDGOle4/CXwTeeE9MubjVH36jespdd24xooO1SfXLHgcDgDpXgFobjS3bVLmQyyWUkDCKFV3&#10;PMHyGJYYC5Hpzn1r6g0PUNR+zu2qJCYFj81L+GQeW69eR1HHOcY+lfPZfWdarJSu+XRdlp1639fv&#10;ODBuVd+2qS9F+F7fJoua5rEeiae1w6mWQkJFCv3pXPCqPqa8Vj+M0+iQaldx6Wk17/aH2O6e4kPm&#10;mQbcqsYHCqGGMtzkdM8eq6NC/iLUhrlypW2jBXT4W7KespHq3b2rw34q6NB4Y+Jl5PNcWtvp+prH&#10;d/6RIseJwHH3icAEevdB6V9ZyqLVK9r7v9Pl+Z3c1/3lvT+vM7Gx+L2saxItnNBFp0+wSF7TDM+W&#10;xsG/IBzgdD972qDU9e1KLy7hb+4uRFJueOSZik8eCGUpnbtIWR+nC7e5rz248V+FNIkE1t4ggmdL&#10;oNu+07m8okRkr2BKFn47qvpXU2Hiq21yP/iR6Lq/iZFYZk0602WoIPKCWQqCPljHAPEf+1XDUknU&#10;bpqy6G0VLl9/c9Z8LakunyW9gXLafdJ5unyuckDq0JPqvb2rra8z8A2N/rnhu90rVtMutGeCUPaN&#10;cTJLLGR0benygg9uD19a7Pw5q819DLa3qiPU7QhJ0HRvRx7MOfzrql+9j7Tr1/z/AK6+pEPcfI9u&#10;n+Rs15X+0Nqz2fg3yINSjtJZH/e2xZd88RBUgKfvAEjI/wAK9Ur5b+JfiS1+J3xB06wRJrBIZWsW&#10;m2mUsN5AZUGDkg/+PCvPry5Y2W787CrS5Y2W787He/CfR9Y0mz8J/wBrSkJI872lqQuYYTCSM47n&#10;JPOe1ez1xVr4etfCt94P0uz3eRbm4UM5yzHyiST7k12tdslanTXl+rCkrOS8/wBEFFFFZnQFFFFA&#10;HPeJP+Q14c/6+n/9FtWvqlm2oaZd2qv5TTwvGHxnaWUjP61heMLOO/1HQLeUuI3umB8tyjf6tjwR&#10;yKsf8ITpo/jvf/A2X/4quqUYSpw5n0fTzfmcycuedlf/AIZeR4fY/BvWNTsNdtjfR6fq9jIy+Rbx&#10;/u50ZNysNxOAzbscdQOQa9A8D65L8RvD+m2S2M2m6dZxrFerKwPmsgAEakdVOMk8ccV1y+BdLWRp&#10;AbwOwALfbJckDOB973P51yfxEm8M/CXwnPrV1b3zwLKqCC1u3VpHY47sBnHP4VyYXD4bBtypt3fl&#10;177nPHDyprljFW667/h956YqhFCqAqgYAHavFtPfTfih8UNTtdd0V7iGwj2WjXNiRF8rNg5fPzEO&#10;3UDOPau58M6Tovinw9pusWjXwtr63S4jDXsuQGUHBw3UZxWn/wAIVp39+8/8DZf/AIquyLoKMlK7&#10;v5bfidElVbTS28/+AMPgLQjbm3/suy8jOfK+xw7euemz1rVttKtrWBIY4wIUGFjHCKPQKPlH5Vyu&#10;v+G7WxudISGW8Vbi8WGT/S5TlSrHH3uOQKt32h6BpsMstzeXMUcTBJGN7L8hIB5+bjg5+lQ6VKKT&#10;cnr5f8EanNtrl28/+AdUqhVAAwB0ArD8RadOskOraem6/tQQ0Y/5bxdWjPv3HvUcfg/S5o0kjlu5&#10;I3AZWW+lIIPQg7qd/wAIXpucb7zPp9tl/wDiqcHTg7qT+7/ghJTkrNfj/wAA4j4weJtU1LwjpsPh&#10;U3Et7qEocrZ5M6xqCTwORhtoJ6du9N+CXw1ufDltcapr2nW66xPIXjlkJkuEBzu3NkgE57YPJz1w&#10;Ot/4QXw7psjS/vLSR/vP9sdC3fk7ue9W4/B2lyoHSW7dG5DLeykH/wAerGVKi6nOpP0t/wAEhRqc&#10;3NJfjp67Ca5/yNXhr/fuP/RRroa4250O20fxZ4ea3M5Mjzg+dO8nSI9NxOK7Kta1rQ5X0/VmlK95&#10;37/ogooornNwooooA57xJ/yGvDn/AF9P/wCi2roa57xJ/wAhrw5/19P/AOi2roa3qfBD0/VmMPin&#10;6/ojzf43a7rGh6Xon9la1BoCXGpRxXl9O8C+XAVbeR5vBI4OBzxXhnj6xtfiF408JeE7Dx5f+Mor&#10;u5aW93yxmGFUXJKhFAzt39zX0p4y+H+n+N7zRJ9QZyulXYvI4VClJWAI2uCDlea+dfF2raqvx41r&#10;WtARrTSvDtvFp9zeWtktx9kV1JZxFkbgDuzjkCuXU2F+E+vXmm+DLnT3+Jv/AAjmpaTcTWiaTeJb&#10;Mp2H5dvmANgnI69a+hfhbq2qa74B0e+1uSKXVZo2Nw0JQqWDsONhK9AOleI/CHS9KvPip4v0bUZt&#10;N8TwazaR6tbah9kTZISSHKocheXORn+GvdPhz4Ht/hz4QstAtbmS7gtS5WaUAMdzs54H+9TXcCTx&#10;V/x+eH/+wiv/AKA9eXfHr4T+Jta1K28VeDtQlXU7N45n03zMLM6ZCyJk43bflIPBA/P1HxV/x+eH&#10;/wDsIr/6A9dDXTU+CHz/ADMYfHL+uh8X/EjxJ8QPC+kaDo62ureHLPUJSwsfPjKb2IJijkjO9Y8v&#10;/q35XoCcV1f7QbeK/hZ4p0DxzZaz56F2torCSIFLYFFLRbs5dGw3XBGK7b9ojxBqWn+Jvh9pmmKr&#10;T6hqGwGZBJErB4grbW+XcMkg9R2PWuR/aq+Jo8N+KtJ0pNMgu5I7RpmlmY/ddiNmOmDsBPcgYzgn&#10;PManhGvat4r15LbX/EGvG2s9WkZlnWcM7hWw2I4zuAXoAcAdOK7e0/as1nwrb22keG7C1j0Kzh8i&#10;H7ajNPIccysd2AxYltvIGcc11WvfDm/uP2UtDig0dr3VFmOpttUB7eJy7EgdcFSvyj1z2r5fp6MZ&#10;9X/s/wDxg8TfE/4gW0WvXcU8dqsjxLFAkeCUYHoMnpX1JXxL+x8x/wCFkEY48puf+ANX21Wsvhj6&#10;fqzOPxS9f0QUUUVmaBRRRQBz3iT/AJDXhz/r6f8A9FtXQ1z3iT/kNeHP+vp//RbV0Nb1Pgh6fqzG&#10;HxT9f0RBfXcdhZT3MrbYoY2kdvQAZJr48+HuueOdLtdR8SpeDQ/DfiK8lupNUbTReqrbyv7wA7kU&#10;cgHBFfQX7RHiI+G/hFr8yMVnuIhaR46lpCE4/Ak/hXP+CF+JHhHwbpOhw+CtJlgs7ZYd0mrbS/HJ&#10;I2HBJJOPeuVm55ppfhOb4XfFjwX4tGuafrOm69dvZvLpluIYF8xcDADEclt2BjlTX1nXyH8ZPhz4&#10;oi0e48QReE7Dw1DYyLezrpupmSNmU/f8nYF3DPUY719UeF9aj8SeG9K1WL7l7ax3A9tyg4/WnERS&#10;8Vf8fnh//sIr/wCgPXQ1z3ir/j88P/8AYRX/ANAeuhrpn8EPn+ZjD45f10OI+K97pehaTpmvalFG&#10;x0u+SaCWVWMcbsrJlyoJUYY84xu25ry7UpPBHxh8T2PjFb+yvv7PlhtYdNMBea5ySCkkT43cvlSB&#10;gbSST2+hJoI7qF4po1liYYZHUMpHoQarW+i6faTLLBYWsMqjCvHCqsB6AgVzNG58mfH74pfEPwbq&#10;Uvha7urSC3mjZ47ywgCG4t2+UAgk7CNrA4r5tKlQCQQD04619g/tKacrfFLwHcXFzDYWtxFPaG6u&#10;oBNCGJwFkUkZU78HngEmq/xY+A+q654C89k0KzfQLV5Lf+zIJVaWJELGM7mPUjIPPP1paJ2Eedfs&#10;gMf+FmgZ4MD8f8Bavt6vhz9kMn/ha0Izx9nl/wDQa+463ltH0/Vmcfil6/ogooorM0CiiigDB8UW&#10;100+l3ttbNdiznMkkMbAOVKEfLnqeelZPizxtfL4P1C88KWY1XXYQvl6bMhDglgCGTIPAJ79q7Ss&#10;3VvD9lrBR54ylxHzHcwnZKn0Yc1upRlFRnpbqYuMotyj16Hyv491j4x/ES30y31LwEI7exvI70RQ&#10;wuBKydFfLn5ee2K6j/hbXxy/6J5b/wDgPJ/8cr2/z9a8Pj99G2uWS/8ALSEBblB7r0f8MH2rV0vW&#10;rLWoi9nOsu04ZeQyH0KnkVEqbiuZaruVGom7PRnzZr/xA+NXiPRb7S7v4dwfZryF4JNtvJnawIJG&#10;ZOvNXfgrr3xX8Nnw74X1Dwh5WgQSeTLfXETeZHEWJznfjjOBx2r6UorI0Oe8Vf8AH54f/wCwiv8A&#10;6A9dDXPeKv8Aj88P/wDYRX/0B66GuifwQ+f5mMPjl/XQKKKbJIsMbO7KiKMlmOABWBsc38QPh5o3&#10;xK8PvpWs2/mxZLwyqSHhkwQHU+oz06HvXD6D4D8b/D/R7myPjHTNe0fZtEfiCzfKKeCpcScqQcYO&#10;foK72TxNNqUjQ6HbfbiDhryQlbdD9er/AEX86dbeFVnlS51i4bVrlTuVZBiGM/7MfT8Tk8Vv7JR1&#10;qO3l1/4HzMfac2kFf8jw/wCBfwTvfBvj59cS6ivNPZZB5kUDRRjduAEe45YdOcV9H0g44HApazlJ&#10;StZWSLjFxvd3bCiiioLCsfxF4nt/DKwSXcFw0EhIM0KbljPGN3PfP6VsVHPbx3ULxTRrLE4wyOMg&#10;j3FXBxUk5K6JlzNe67Mx7bxroly23+0IoX/uXGYj/wCPYrZimjnUNG6yL/eUgiuWutIl8Pr8lt/b&#10;GjfxWkqh5bcdyhP3l6/L19Kr32m+Gf7KGq2tm0iuyoi6e7RuzscBcKRg5PSup0qcrcl7P0f+VjmV&#10;SovitdfL/O52lZOqeGrPVJhcbWtb1fu3dsdko/HuPY5rze91fWrGbbax6xpcfP72+leaMcenlkjp&#10;2J/Ctbw341mt9Sgi1PXra7tpI2LEwmPy2GNuSVHXn8q2+qVaa54P+vldfiZfWqc3yzX9fOz/AAOk&#10;/tDWNA4v4P7Vsl/5e7RMSr7vH3+q/lWzpuq2mr24ms50nj6EqeQfQjqD9aih8QaXcf6rUrSTjPyz&#10;qf61n3mj6Xqlw11Z3a2V+Ot1ZyKGP+8OjD61zNKXxqz7/wDA/wAvuOhNx+F3X9df8/vE8Vf8fnh/&#10;/sIr/wCgPXQZxyeBXDa1LrqT6YstpDqf2a6WZbi1kEe/CsMMp+6eRz0rRbTJtWJk13UY0gxn+z7a&#10;TZEBn+Ns5f8AQVpKmuSN5K339e3+diI1HzSsv6t/WxauvFSzTNbaRbtqt0pwzIdsMf8AvP0/AZPF&#10;Nj8My6lIs2u3P20g5Wziytun/Aer/wDAvyq/FqWkadbLHHdWdtAgwFWRFUfrXO+LfG0EMNtFpWsW&#10;sc0k4SSVcS7FwTnHPfA/GinGcny0o28+v9egpyjFc1R38v6/U7KONIY1RFVEUYCqMAUpYKMk4FeO&#10;v4h12a4KC+vdYhZiP+JarQkcevle/b0rp9B0vTNanli1LTdQiuY0ExXUrh3DKTjPJ9u4q54R01zT&#10;f3f8GzJhilUfLBff/wAC6OpvPE2k6fkT6jbIw/h8wFvyHNZ1n480/UtWj0+zhuriVvvMISqouM7j&#10;uwQOnbvVO3WHUJGtvDlnbWdqpKy6osIxnuI/7zdPm6cd66HSdFtdFgaO3VizndJNId0kjf3mbuay&#10;lGlTi+ZO/wDW/wDlc0jKpN6NW/rYv0UUVxnUFYfijVNW023ibS9NF+zE72Lf6vpj5erZ56dMVuUV&#10;cJKMk2rkyi5Kydjz+PUrPUGC67rl5A38Vo0LWcf0PGSP+BVp3Uej22m2UWkm18pr+2Yi3cNu/eqM&#10;kg5P411bxrIpV1Dr6MMiub8ReGLcww3en6VbyX0FxFMBGqxs4VwSM9Og712RqxnJLVfdb9DklTlG&#10;Lej++/6nJTeJtYs9W1NY7udLY3LRyS3EZZLRDMAjAEdNpPFNj8f6k0kXmxW9yogZn3wgCUASHfnI&#10;wSEHGDnJrsm8VHZsu9B1RA3ysBbiVen+yTkfhVS417wreR4u4kjyAcT2joeAQBnb2BI/GutTT3o3&#10;9NfyOZxa2q/foYtvrEU76Ub/AMPacy3jhDM1uU2AlQPvL3ycHOD60zW9S0LS9RvoZfDNs6wEqkiF&#10;VDsFViMbfl4brz0rQZvCKyWslm1hI0Lb1Vrox45BHU4IBA4NQagvh7ULi4u5lgea4JWQLqUWVGB8&#10;yjdjJwB+B7dXGUea7jJL7uvr2FJS5bKSv9/T0Ful0K10WzvR4fs5bi6L7YFlXYAgYsTIRjgL6VW+&#10;3eHBH5h8PW6x7pQDkHhIRLngEc5xwT61r3zaLeabDZz3MshhlIjla+Tz+RydxfOMNjnt+FRXOj+E&#10;zITNc26bVEaxtfDGAAuQN3dVAPsKiNSP2ubr3+XUqUJfZt07f5GQ/ivQoBYlPDVmGuIkkRjGvyv5&#10;hRlzs7YJzTh8SEg02SeDTLeEqsTBCm0bmZt3pkYXg+tbHleD7YlTNYrEWDDbdhgCDu4AbgZ/r2pP&#10;t/gxZIiDFcPCBGgVJJfXAwAc/eP51d6Ul/Dk/vJtUX/LyK+4y9Q8ZancNqot76C1jjKmHd5akoSh&#10;BBJJyQ3XbtHr6bWi6hHqV1BcX+0JPpMfmi4wA2XYHPbB/rT7XWdJtjnTtAvJfl2+ZBYbcgcAbmxm&#10;n2+l/wDCRa417qei+Vbx26xRLd7HJbcSTtBOOvespOPK048v3X+41ipc1+bm++xnXn/COabIw03W&#10;5dNnz/q7CRpkJz3jG4fyq34f17X7nUEgn09rmxPW+khNswHrsJOfwrqbWyt7JNlvBFAv92JAo/Sp&#10;65ZV4tNNX83/AFf8TojRad07en9foFFFFcZ1BRRRQAUUUUAFJ14NFFAEEthbT4EltDJjpuQGq8vh&#10;7SpyDJplnIR0LQIf6UUVSlJbMlxi90M/4RfRv+gTY/8AgMn+FKvhrSEYMulWKsOQRboCP0ooqvaT&#10;/mYuSPYsR6ZZwsGS0gRh0ZY1B/lVhUVOFUKPYYooqG29yrJbDqKKKQwooooAKKKKAP/ZUEsBAi0A&#10;FAAGAAgAAAAhACsQ28AKAQAAFAIAABMAAAAAAAAAAAAAAAAAAAAAAFtDb250ZW50X1R5cGVzXS54&#10;bWxQSwECLQAUAAYACAAAACEAOP0h/9YAAACUAQAACwAAAAAAAAAAAAAAAAA7AQAAX3JlbHMvLnJl&#10;bHNQSwECLQAUAAYACAAAACEAevs/lrsCAAC7BgAADgAAAAAAAAAAAAAAAAA6AgAAZHJzL2Uyb0Rv&#10;Yy54bWxQSwECLQAUAAYACAAAACEAN53BGLoAAAAhAQAAGQAAAAAAAAAAAAAAAAAhBQAAZHJzL19y&#10;ZWxzL2Uyb0RvYy54bWwucmVsc1BLAQItABQABgAIAAAAIQAM4qzs3wAAAAkBAAAPAAAAAAAAAAAA&#10;AAAAABIGAABkcnMvZG93bnJldi54bWxQSwECLQAKAAAAAAAAACEAXLDr/8AkAADAJAAAFAAAAAAA&#10;AAAAAAAAAAAeBwAAZHJzL21lZGlhL2ltYWdlMS5qcGdQSwUGAAAAAAYABgB8AQAAECwAAAAA&#10;">
              <v:rect id="Rectangle 27791" o:spid="_x0000_s1030" style="position:absolute;left:273;top:489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M5sYA&#10;AADeAAAADwAAAGRycy9kb3ducmV2LnhtbESPT4vCMBTE7wv7HcJb8LamelBbjSKrokf/LKi3R/Ns&#10;yzYvpYm2+umNIOxxmJnfMJNZa0pxo9oVlhX0uhEI4tTqgjMFv4fV9wiE88gaS8uk4E4OZtPPjwkm&#10;2ja8o9veZyJA2CWoIPe+SqR0aU4GXddWxMG72NqgD7LOpK6xCXBTyn4UDaTBgsNCjhX95JT+7a9G&#10;wXpUzU8b+2iycnleH7fHeHGIvVKdr3Y+BuGp9f/hd3ujFfSHw7gHrzvhCsjp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M5sYAAADeAAAADwAAAAAAAAAAAAAAAACYAgAAZHJz&#10;L2Rvd25yZXYueG1sUEsFBgAAAAAEAAQA9QAAAIsDAAAAAA==&#10;" filled="f" stroked="f">
                <v:textbox inset="0,0,0,0">
                  <w:txbxContent>
                    <w:p w:rsidR="001D2E80" w:rsidRDefault="001D2E80">
                      <w:pPr>
                        <w:spacing w:after="160" w:line="259" w:lineRule="auto"/>
                        <w:ind w:left="0" w:righ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790" o:spid="_x0000_s1031" type="#_x0000_t75" style="position:absolute;width:6356;height:8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EulvFAAAA3gAAAA8AAABkcnMvZG93bnJldi54bWxEj01Lw0AQhu9C/8MyQi9iN/ZgNXZbSkHo&#10;RcRUiN6G7JgNZmfD7jaJ/945CB5f3i+e7X72vRoppi6wgbtVAYq4Cbbj1sD7+fn2AVTKyBb7wGTg&#10;hxLsd4urLZY2TPxGY5VbJSOcSjTgch5KrVPjyGNahYFYvK8QPWaRsdU24iTjvtfrorjXHjuWB4cD&#10;HR0139XFG1gXl7qu6nh2x+l1/HzJ6cPeJGOW1/PhCVSmOf+H/9onK73N5lEABEdQQO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xLpbxQAAAN4AAAAPAAAAAAAAAAAAAAAA&#10;AJ8CAABkcnMvZG93bnJldi54bWxQSwUGAAAAAAQABAD3AAAAkQMAAAAA&#10;">
                <v:imagedata r:id="rId2" o:title=""/>
              </v:shape>
              <w10:wrap type="square" anchorx="page" anchory="page"/>
            </v:group>
          </w:pict>
        </mc:Fallback>
      </mc:AlternateContent>
    </w:r>
    <w:r>
      <w:rPr>
        <w:b/>
      </w:rPr>
      <w:t xml:space="preserve">PREFEITURA MUNICIPAL DE DORES DE GUANHÃES-MG </w:t>
    </w:r>
  </w:p>
  <w:p w:rsidR="001D2E80" w:rsidRDefault="001D2E80">
    <w:pPr>
      <w:spacing w:after="0" w:line="259" w:lineRule="auto"/>
      <w:ind w:left="1502" w:right="0" w:firstLine="0"/>
      <w:jc w:val="left"/>
    </w:pPr>
    <w:r>
      <w:rPr>
        <w:b/>
      </w:rPr>
      <w:t xml:space="preserve">Rua Castro Alves, Nº 29, Centro – CEP:35.894-000 </w:t>
    </w:r>
  </w:p>
  <w:p w:rsidR="001D2E80" w:rsidRDefault="001D2E80">
    <w:pPr>
      <w:spacing w:after="0" w:line="259" w:lineRule="auto"/>
      <w:ind w:left="0" w:right="0" w:firstLine="0"/>
      <w:jc w:val="left"/>
    </w:pPr>
    <w:r>
      <w:rPr>
        <w:rFonts w:ascii="Times New Roman" w:eastAsia="Times New Roman" w:hAnsi="Times New Roman" w:cs="Times New Roman"/>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D73"/>
    <w:multiLevelType w:val="hybridMultilevel"/>
    <w:tmpl w:val="1AE40C52"/>
    <w:lvl w:ilvl="0" w:tplc="1116E42E">
      <w:start w:val="1"/>
      <w:numFmt w:val="lowerLetter"/>
      <w:lvlText w:val="%1)"/>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70A0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AD8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7E89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03B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0BD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18C5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5234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42B32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C5995"/>
    <w:multiLevelType w:val="multilevel"/>
    <w:tmpl w:val="F4A4C4B6"/>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493C02"/>
    <w:multiLevelType w:val="hybridMultilevel"/>
    <w:tmpl w:val="BC3028B8"/>
    <w:lvl w:ilvl="0" w:tplc="761A68A4">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DE2B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6678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423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567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7C4D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1C1D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870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A88E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215FA9"/>
    <w:multiLevelType w:val="hybridMultilevel"/>
    <w:tmpl w:val="57107D5E"/>
    <w:lvl w:ilvl="0" w:tplc="ED101178">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F4BE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12F1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7AAE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003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4072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DE50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92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4E6B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345092"/>
    <w:multiLevelType w:val="hybridMultilevel"/>
    <w:tmpl w:val="6D188C46"/>
    <w:lvl w:ilvl="0" w:tplc="C534F4AA">
      <w:start w:val="6"/>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E1A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B0CE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E82D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1A1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F2F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5A45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A20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80F6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806C3E"/>
    <w:multiLevelType w:val="hybridMultilevel"/>
    <w:tmpl w:val="BCF0E80E"/>
    <w:lvl w:ilvl="0" w:tplc="1F1249E8">
      <w:start w:val="1"/>
      <w:numFmt w:val="lowerLetter"/>
      <w:lvlText w:val="%1)"/>
      <w:lvlJc w:val="left"/>
      <w:pPr>
        <w:tabs>
          <w:tab w:val="num" w:pos="2160"/>
        </w:tabs>
        <w:ind w:left="2160" w:hanging="360"/>
      </w:pPr>
      <w:rPr>
        <w:b/>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6" w15:restartNumberingAfterBreak="0">
    <w:nsid w:val="253A685E"/>
    <w:multiLevelType w:val="hybridMultilevel"/>
    <w:tmpl w:val="56AA504A"/>
    <w:lvl w:ilvl="0" w:tplc="9962CC5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003C0">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48B04C">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7832B4">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B8E35A">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E6436">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483BBE">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42F70">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D014C6">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BD7E95"/>
    <w:multiLevelType w:val="hybridMultilevel"/>
    <w:tmpl w:val="BCF0E80E"/>
    <w:lvl w:ilvl="0" w:tplc="1F1249E8">
      <w:start w:val="1"/>
      <w:numFmt w:val="lowerLetter"/>
      <w:lvlText w:val="%1)"/>
      <w:lvlJc w:val="left"/>
      <w:pPr>
        <w:tabs>
          <w:tab w:val="num" w:pos="2160"/>
        </w:tabs>
        <w:ind w:left="2160" w:hanging="360"/>
      </w:pPr>
      <w:rPr>
        <w:b/>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8" w15:restartNumberingAfterBreak="0">
    <w:nsid w:val="26D15FE1"/>
    <w:multiLevelType w:val="multilevel"/>
    <w:tmpl w:val="09623FC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E7313"/>
    <w:multiLevelType w:val="multilevel"/>
    <w:tmpl w:val="07709A90"/>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F57D0D"/>
    <w:multiLevelType w:val="hybridMultilevel"/>
    <w:tmpl w:val="845896C2"/>
    <w:lvl w:ilvl="0" w:tplc="19EA924E">
      <w:start w:val="5"/>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36A6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A66F7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2C520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6417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A97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F0A0B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4F1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6209A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D97767"/>
    <w:multiLevelType w:val="multilevel"/>
    <w:tmpl w:val="EA845AC0"/>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1155E6"/>
    <w:multiLevelType w:val="hybridMultilevel"/>
    <w:tmpl w:val="256047A8"/>
    <w:lvl w:ilvl="0" w:tplc="4968B204">
      <w:start w:val="9"/>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889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BC47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7E885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2E55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B446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66D88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6B1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C8294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D32B51"/>
    <w:multiLevelType w:val="multilevel"/>
    <w:tmpl w:val="E07E0252"/>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8A65A4"/>
    <w:multiLevelType w:val="hybridMultilevel"/>
    <w:tmpl w:val="241EDAFC"/>
    <w:lvl w:ilvl="0" w:tplc="771CFD5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E2D0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B250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8EB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471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1855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1497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E07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A9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6619BA"/>
    <w:multiLevelType w:val="hybridMultilevel"/>
    <w:tmpl w:val="33D02B2C"/>
    <w:lvl w:ilvl="0" w:tplc="BF3E560C">
      <w:start w:val="4"/>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DA81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5855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ECE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E0C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386F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89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863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85B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640D0D"/>
    <w:multiLevelType w:val="hybridMultilevel"/>
    <w:tmpl w:val="CBAE8DD0"/>
    <w:lvl w:ilvl="0" w:tplc="F26A68B4">
      <w:start w:val="3"/>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F2D9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ACE2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06A7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C15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36EE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66FB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EEE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1E9E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C77E05"/>
    <w:multiLevelType w:val="hybridMultilevel"/>
    <w:tmpl w:val="9C3636DE"/>
    <w:lvl w:ilvl="0" w:tplc="3468DFDA">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64DE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ACA3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8E35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B285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2C52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580E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AEFA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8DB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EB323F"/>
    <w:multiLevelType w:val="hybridMultilevel"/>
    <w:tmpl w:val="8CD42B90"/>
    <w:lvl w:ilvl="0" w:tplc="79E608F6">
      <w:start w:val="9"/>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36B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E683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4EC4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CA3D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F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5014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C9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68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887A27"/>
    <w:multiLevelType w:val="multilevel"/>
    <w:tmpl w:val="DFA0AC7E"/>
    <w:lvl w:ilvl="0">
      <w:start w:val="4"/>
      <w:numFmt w:val="decimal"/>
      <w:lvlText w:val="%1"/>
      <w:lvlJc w:val="left"/>
      <w:pPr>
        <w:ind w:left="360" w:hanging="360"/>
      </w:pPr>
      <w:rPr>
        <w:rFonts w:hint="default"/>
      </w:rPr>
    </w:lvl>
    <w:lvl w:ilvl="1">
      <w:start w:val="7"/>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num w:numId="1">
    <w:abstractNumId w:val="14"/>
  </w:num>
  <w:num w:numId="2">
    <w:abstractNumId w:val="2"/>
  </w:num>
  <w:num w:numId="3">
    <w:abstractNumId w:val="0"/>
  </w:num>
  <w:num w:numId="4">
    <w:abstractNumId w:val="15"/>
  </w:num>
  <w:num w:numId="5">
    <w:abstractNumId w:val="11"/>
  </w:num>
  <w:num w:numId="6">
    <w:abstractNumId w:val="1"/>
  </w:num>
  <w:num w:numId="7">
    <w:abstractNumId w:val="3"/>
  </w:num>
  <w:num w:numId="8">
    <w:abstractNumId w:val="4"/>
  </w:num>
  <w:num w:numId="9">
    <w:abstractNumId w:val="18"/>
  </w:num>
  <w:num w:numId="10">
    <w:abstractNumId w:val="16"/>
  </w:num>
  <w:num w:numId="11">
    <w:abstractNumId w:val="17"/>
  </w:num>
  <w:num w:numId="12">
    <w:abstractNumId w:val="13"/>
  </w:num>
  <w:num w:numId="13">
    <w:abstractNumId w:val="6"/>
  </w:num>
  <w:num w:numId="14">
    <w:abstractNumId w:val="10"/>
  </w:num>
  <w:num w:numId="15">
    <w:abstractNumId w:val="12"/>
  </w:num>
  <w:num w:numId="16">
    <w:abstractNumId w:val="9"/>
  </w:num>
  <w:num w:numId="17">
    <w:abstractNumId w:val="5"/>
  </w:num>
  <w:num w:numId="18">
    <w:abstractNumId w:val="7"/>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A4"/>
    <w:rsid w:val="00007BCC"/>
    <w:rsid w:val="0006350A"/>
    <w:rsid w:val="001D2E80"/>
    <w:rsid w:val="00240A62"/>
    <w:rsid w:val="00242905"/>
    <w:rsid w:val="003128A0"/>
    <w:rsid w:val="003A703E"/>
    <w:rsid w:val="003F29D2"/>
    <w:rsid w:val="005338CA"/>
    <w:rsid w:val="00585335"/>
    <w:rsid w:val="005F5B18"/>
    <w:rsid w:val="00612080"/>
    <w:rsid w:val="006445DE"/>
    <w:rsid w:val="00663BC4"/>
    <w:rsid w:val="00715CB2"/>
    <w:rsid w:val="00750827"/>
    <w:rsid w:val="00787EAA"/>
    <w:rsid w:val="00A24953"/>
    <w:rsid w:val="00A30502"/>
    <w:rsid w:val="00AE36E3"/>
    <w:rsid w:val="00B714A4"/>
    <w:rsid w:val="00BC2364"/>
    <w:rsid w:val="00D75837"/>
    <w:rsid w:val="00E3409D"/>
    <w:rsid w:val="00EA164C"/>
    <w:rsid w:val="00F428A3"/>
    <w:rsid w:val="00FA43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FC25E-F56D-4C9A-99BD-52956859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396"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numPr>
        <w:numId w:val="16"/>
      </w:numPr>
      <w:spacing w:after="5" w:line="250" w:lineRule="auto"/>
      <w:ind w:left="10" w:right="397" w:hanging="10"/>
      <w:jc w:val="both"/>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numPr>
        <w:ilvl w:val="1"/>
        <w:numId w:val="16"/>
      </w:numPr>
      <w:spacing w:after="5" w:line="250" w:lineRule="auto"/>
      <w:ind w:left="10" w:right="397" w:hanging="10"/>
      <w:jc w:val="both"/>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FA4361"/>
    <w:pPr>
      <w:tabs>
        <w:tab w:val="center" w:pos="4252"/>
        <w:tab w:val="right" w:pos="8504"/>
      </w:tabs>
      <w:spacing w:after="0" w:line="240" w:lineRule="auto"/>
    </w:pPr>
  </w:style>
  <w:style w:type="character" w:customStyle="1" w:styleId="RodapChar">
    <w:name w:val="Rodapé Char"/>
    <w:basedOn w:val="Fontepargpadro"/>
    <w:link w:val="Rodap"/>
    <w:uiPriority w:val="99"/>
    <w:rsid w:val="00FA4361"/>
    <w:rPr>
      <w:rFonts w:ascii="Arial" w:eastAsia="Arial" w:hAnsi="Arial" w:cs="Arial"/>
      <w:color w:val="000000"/>
      <w:sz w:val="24"/>
    </w:rPr>
  </w:style>
  <w:style w:type="paragraph" w:styleId="Cabealho">
    <w:name w:val="header"/>
    <w:basedOn w:val="Normal"/>
    <w:link w:val="CabealhoChar"/>
    <w:uiPriority w:val="99"/>
    <w:semiHidden/>
    <w:unhideWhenUsed/>
    <w:rsid w:val="00FA436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A4361"/>
    <w:rPr>
      <w:rFonts w:ascii="Arial" w:eastAsia="Arial" w:hAnsi="Arial" w:cs="Arial"/>
      <w:color w:val="000000"/>
      <w:sz w:val="24"/>
    </w:rPr>
  </w:style>
  <w:style w:type="paragraph" w:styleId="PargrafodaLista">
    <w:name w:val="List Paragraph"/>
    <w:basedOn w:val="Normal"/>
    <w:uiPriority w:val="34"/>
    <w:qFormat/>
    <w:rsid w:val="00750827"/>
    <w:pPr>
      <w:ind w:left="720"/>
      <w:contextualSpacing/>
    </w:pPr>
  </w:style>
  <w:style w:type="paragraph" w:styleId="Textodebalo">
    <w:name w:val="Balloon Text"/>
    <w:basedOn w:val="Normal"/>
    <w:link w:val="TextodebaloChar"/>
    <w:uiPriority w:val="99"/>
    <w:semiHidden/>
    <w:unhideWhenUsed/>
    <w:rsid w:val="005F5B18"/>
    <w:pPr>
      <w:spacing w:after="0" w:line="240" w:lineRule="auto"/>
    </w:pPr>
    <w:rPr>
      <w:rFonts w:ascii="Segoe UI" w:hAnsi="Segoe UI"/>
      <w:sz w:val="18"/>
      <w:szCs w:val="18"/>
    </w:rPr>
  </w:style>
  <w:style w:type="character" w:customStyle="1" w:styleId="TextodebaloChar">
    <w:name w:val="Texto de balão Char"/>
    <w:basedOn w:val="Fontepargpadro"/>
    <w:link w:val="Textodebalo"/>
    <w:uiPriority w:val="99"/>
    <w:semiHidden/>
    <w:rsid w:val="005F5B18"/>
    <w:rPr>
      <w:rFonts w:ascii="Segoe UI" w:eastAsia="Arial" w:hAnsi="Segoe UI"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18</Pages>
  <Words>6069</Words>
  <Characters>32773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Licita-01</dc:creator>
  <cp:lastModifiedBy>Valdicir</cp:lastModifiedBy>
  <cp:revision>16</cp:revision>
  <cp:lastPrinted>2017-06-26T18:20:00Z</cp:lastPrinted>
  <dcterms:created xsi:type="dcterms:W3CDTF">2017-06-07T12:52:00Z</dcterms:created>
  <dcterms:modified xsi:type="dcterms:W3CDTF">2017-06-26T18:24:00Z</dcterms:modified>
</cp:coreProperties>
</file>